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Cs w:val="20"/>
        </w:rPr>
      </w:pPr>
      <w:r w:rsidRPr="009600D5">
        <w:rPr>
          <w:rFonts w:ascii="Times New Roman" w:hAnsi="Times New Roman" w:cs="Times New Roman"/>
          <w:color w:val="0000FF"/>
          <w:szCs w:val="20"/>
        </w:rPr>
        <w:t>Муниципальное бюджетное общеобразовательное учреждение</w:t>
      </w: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Cs w:val="20"/>
        </w:rPr>
      </w:pPr>
      <w:r w:rsidRPr="009600D5">
        <w:rPr>
          <w:rFonts w:ascii="Times New Roman" w:hAnsi="Times New Roman" w:cs="Times New Roman"/>
          <w:color w:val="0000FF"/>
          <w:szCs w:val="20"/>
        </w:rPr>
        <w:t xml:space="preserve">«Гимназия №20 имени Абдуллы </w:t>
      </w:r>
      <w:proofErr w:type="spellStart"/>
      <w:r w:rsidRPr="009600D5">
        <w:rPr>
          <w:rFonts w:ascii="Times New Roman" w:hAnsi="Times New Roman" w:cs="Times New Roman"/>
          <w:color w:val="0000FF"/>
          <w:szCs w:val="20"/>
        </w:rPr>
        <w:t>Алиша</w:t>
      </w:r>
      <w:proofErr w:type="spellEnd"/>
      <w:r w:rsidRPr="009600D5">
        <w:rPr>
          <w:rFonts w:ascii="Times New Roman" w:hAnsi="Times New Roman" w:cs="Times New Roman"/>
          <w:color w:val="0000FF"/>
          <w:szCs w:val="20"/>
        </w:rPr>
        <w:t>»</w:t>
      </w: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  <w:r w:rsidRPr="009600D5">
        <w:rPr>
          <w:rFonts w:ascii="Times New Roman" w:hAnsi="Times New Roman" w:cs="Times New Roman"/>
          <w:color w:val="0000FF"/>
          <w:szCs w:val="20"/>
        </w:rPr>
        <w:t xml:space="preserve">Советского района </w:t>
      </w:r>
      <w:proofErr w:type="spellStart"/>
      <w:r w:rsidRPr="009600D5">
        <w:rPr>
          <w:rFonts w:ascii="Times New Roman" w:hAnsi="Times New Roman" w:cs="Times New Roman"/>
          <w:color w:val="0000FF"/>
          <w:szCs w:val="20"/>
        </w:rPr>
        <w:t>г.Казани</w:t>
      </w:r>
      <w:proofErr w:type="spellEnd"/>
    </w:p>
    <w:p w:rsidR="00693AEE" w:rsidRPr="009600D5" w:rsidRDefault="00693AEE" w:rsidP="00693AEE">
      <w:pPr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rPr>
          <w:rFonts w:ascii="Times New Roman" w:hAnsi="Times New Roman" w:cs="Times New Roman"/>
          <w:color w:val="0000FF"/>
          <w:sz w:val="20"/>
          <w:szCs w:val="20"/>
        </w:rPr>
      </w:pPr>
      <w:r w:rsidRPr="009600D5">
        <w:rPr>
          <w:rFonts w:ascii="Times New Roman" w:hAnsi="Times New Roman" w:cs="Times New Roman"/>
          <w:color w:val="0000FF"/>
          <w:sz w:val="20"/>
          <w:szCs w:val="20"/>
        </w:rPr>
        <w:t>«</w:t>
      </w:r>
      <w:proofErr w:type="gram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Рассмотрено»   </w:t>
      </w:r>
      <w:proofErr w:type="gramEnd"/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                                        «Согласовано»                                                       «Утверждено»</w:t>
      </w:r>
    </w:p>
    <w:p w:rsidR="00693AEE" w:rsidRPr="009600D5" w:rsidRDefault="00693AEE" w:rsidP="00693AEE">
      <w:pPr>
        <w:rPr>
          <w:rFonts w:ascii="Times New Roman" w:hAnsi="Times New Roman" w:cs="Times New Roman"/>
          <w:color w:val="0000FF"/>
          <w:sz w:val="20"/>
          <w:szCs w:val="20"/>
        </w:rPr>
      </w:pPr>
      <w:proofErr w:type="gram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>на</w:t>
      </w:r>
      <w:proofErr w:type="gramEnd"/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заседании кафедры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  <w:t xml:space="preserve">               заместитель директора по УР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  <w:t>Директор  гимназии</w:t>
      </w:r>
    </w:p>
    <w:p w:rsidR="00693AEE" w:rsidRPr="009600D5" w:rsidRDefault="00693AEE" w:rsidP="00693AEE">
      <w:pPr>
        <w:rPr>
          <w:rFonts w:ascii="Times New Roman" w:hAnsi="Times New Roman" w:cs="Times New Roman"/>
          <w:color w:val="0000FF"/>
          <w:sz w:val="20"/>
          <w:szCs w:val="20"/>
        </w:rPr>
      </w:pPr>
      <w:proofErr w:type="gram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>гуманитарного</w:t>
      </w:r>
      <w:proofErr w:type="gramEnd"/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цикла  </w:t>
      </w:r>
    </w:p>
    <w:p w:rsidR="00693AEE" w:rsidRPr="009600D5" w:rsidRDefault="00693AEE" w:rsidP="00693AEE">
      <w:pPr>
        <w:rPr>
          <w:rFonts w:ascii="Times New Roman" w:hAnsi="Times New Roman" w:cs="Times New Roman"/>
          <w:color w:val="0000FF"/>
          <w:sz w:val="20"/>
          <w:szCs w:val="20"/>
        </w:rPr>
      </w:pPr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_________ / </w:t>
      </w:r>
      <w:proofErr w:type="spell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>Г.</w:t>
      </w:r>
      <w:r>
        <w:rPr>
          <w:rFonts w:ascii="Times New Roman" w:hAnsi="Times New Roman" w:cs="Times New Roman"/>
          <w:color w:val="0000FF"/>
          <w:sz w:val="20"/>
          <w:szCs w:val="20"/>
        </w:rPr>
        <w:t>Ш.Галиева</w:t>
      </w:r>
      <w:proofErr w:type="spellEnd"/>
      <w:proofErr w:type="gram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>
        <w:rPr>
          <w:rFonts w:ascii="Times New Roman" w:hAnsi="Times New Roman" w:cs="Times New Roman"/>
          <w:color w:val="0000FF"/>
          <w:sz w:val="20"/>
          <w:szCs w:val="20"/>
        </w:rPr>
        <w:t xml:space="preserve">  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>_</w:t>
      </w:r>
      <w:proofErr w:type="gramEnd"/>
      <w:r w:rsidRPr="009600D5">
        <w:rPr>
          <w:rFonts w:ascii="Times New Roman" w:hAnsi="Times New Roman" w:cs="Times New Roman"/>
          <w:color w:val="0000FF"/>
          <w:sz w:val="20"/>
          <w:szCs w:val="20"/>
        </w:rPr>
        <w:t>___________/</w:t>
      </w:r>
      <w:proofErr w:type="spell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>М.Х.Хамидуллина</w:t>
      </w:r>
      <w:proofErr w:type="spellEnd"/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               ________/ </w:t>
      </w:r>
      <w:proofErr w:type="spell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>Р.М.Арсланова</w:t>
      </w:r>
      <w:proofErr w:type="spellEnd"/>
    </w:p>
    <w:p w:rsidR="00693AEE" w:rsidRPr="009600D5" w:rsidRDefault="00693AEE" w:rsidP="00693AEE">
      <w:pPr>
        <w:rPr>
          <w:rFonts w:ascii="Times New Roman" w:hAnsi="Times New Roman" w:cs="Times New Roman"/>
          <w:color w:val="0000FF"/>
          <w:sz w:val="20"/>
          <w:szCs w:val="20"/>
        </w:rPr>
      </w:pPr>
      <w:proofErr w:type="spellStart"/>
      <w:r w:rsidRPr="009600D5">
        <w:rPr>
          <w:rFonts w:ascii="Times New Roman" w:hAnsi="Times New Roman" w:cs="Times New Roman"/>
          <w:color w:val="0000FF"/>
          <w:sz w:val="20"/>
          <w:szCs w:val="20"/>
        </w:rPr>
        <w:t>Пр</w:t>
      </w:r>
      <w:proofErr w:type="spellEnd"/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№1 от _______201</w:t>
      </w:r>
      <w:r>
        <w:rPr>
          <w:rFonts w:ascii="Times New Roman" w:hAnsi="Times New Roman" w:cs="Times New Roman"/>
          <w:color w:val="0000FF"/>
          <w:sz w:val="20"/>
          <w:szCs w:val="20"/>
        </w:rPr>
        <w:t>9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>г.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  <w:t>«       » _________ 201</w:t>
      </w:r>
      <w:r>
        <w:rPr>
          <w:rFonts w:ascii="Times New Roman" w:hAnsi="Times New Roman" w:cs="Times New Roman"/>
          <w:color w:val="0000FF"/>
          <w:sz w:val="20"/>
          <w:szCs w:val="20"/>
        </w:rPr>
        <w:t>9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г.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  <w:t>«_____» _______201</w:t>
      </w:r>
      <w:r>
        <w:rPr>
          <w:rFonts w:ascii="Times New Roman" w:hAnsi="Times New Roman" w:cs="Times New Roman"/>
          <w:color w:val="0000FF"/>
          <w:sz w:val="20"/>
          <w:szCs w:val="20"/>
        </w:rPr>
        <w:t>9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 xml:space="preserve"> г.                  </w:t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  <w:r w:rsidRPr="009600D5">
        <w:rPr>
          <w:rFonts w:ascii="Times New Roman" w:hAnsi="Times New Roman" w:cs="Times New Roman"/>
          <w:color w:val="0000FF"/>
          <w:sz w:val="20"/>
          <w:szCs w:val="20"/>
        </w:rPr>
        <w:tab/>
      </w: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b/>
          <w:color w:val="0000FF"/>
          <w:szCs w:val="20"/>
        </w:rPr>
      </w:pPr>
      <w:r w:rsidRPr="009600D5">
        <w:rPr>
          <w:rFonts w:ascii="Times New Roman" w:hAnsi="Times New Roman" w:cs="Times New Roman"/>
          <w:b/>
          <w:color w:val="0000FF"/>
          <w:szCs w:val="20"/>
        </w:rPr>
        <w:t>РАБОЧАЯ ПРОГРАММА ПО ОБЩЕСТВОЗНАНИЮ</w:t>
      </w: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b/>
          <w:color w:val="0000FF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Cs w:val="20"/>
        </w:rPr>
      </w:pP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Cs w:val="20"/>
        </w:rPr>
      </w:pPr>
      <w:r>
        <w:rPr>
          <w:rFonts w:ascii="Times New Roman" w:hAnsi="Times New Roman" w:cs="Times New Roman"/>
          <w:color w:val="0000FF"/>
          <w:szCs w:val="20"/>
        </w:rPr>
        <w:t>10</w:t>
      </w:r>
      <w:r>
        <w:rPr>
          <w:rFonts w:ascii="Times New Roman" w:hAnsi="Times New Roman" w:cs="Times New Roman"/>
          <w:color w:val="0000FF"/>
          <w:szCs w:val="20"/>
        </w:rPr>
        <w:t xml:space="preserve"> -11 класс</w:t>
      </w:r>
      <w:bookmarkStart w:id="0" w:name="_GoBack"/>
      <w:bookmarkEnd w:id="0"/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0"/>
          <w:szCs w:val="20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8"/>
        </w:rPr>
      </w:pP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8"/>
        </w:rPr>
      </w:pPr>
      <w:r w:rsidRPr="009600D5">
        <w:rPr>
          <w:rFonts w:ascii="Times New Roman" w:hAnsi="Times New Roman" w:cs="Times New Roman"/>
          <w:color w:val="0000FF"/>
          <w:sz w:val="28"/>
        </w:rPr>
        <w:t>Составитель:</w:t>
      </w: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8"/>
        </w:rPr>
      </w:pPr>
      <w:proofErr w:type="spellStart"/>
      <w:r w:rsidRPr="009600D5">
        <w:rPr>
          <w:rFonts w:ascii="Times New Roman" w:hAnsi="Times New Roman" w:cs="Times New Roman"/>
          <w:color w:val="0000FF"/>
          <w:sz w:val="28"/>
        </w:rPr>
        <w:t>Э.М.Фархутдинова</w:t>
      </w:r>
      <w:proofErr w:type="spellEnd"/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8"/>
        </w:rPr>
      </w:pPr>
      <w:proofErr w:type="gramStart"/>
      <w:r w:rsidRPr="009600D5">
        <w:rPr>
          <w:rFonts w:ascii="Times New Roman" w:hAnsi="Times New Roman" w:cs="Times New Roman"/>
          <w:color w:val="0000FF"/>
          <w:sz w:val="28"/>
        </w:rPr>
        <w:t>учитель</w:t>
      </w:r>
      <w:proofErr w:type="gramEnd"/>
      <w:r w:rsidRPr="009600D5">
        <w:rPr>
          <w:rFonts w:ascii="Times New Roman" w:hAnsi="Times New Roman" w:cs="Times New Roman"/>
          <w:color w:val="0000FF"/>
          <w:sz w:val="28"/>
        </w:rPr>
        <w:t xml:space="preserve"> обществознания</w:t>
      </w:r>
    </w:p>
    <w:p w:rsidR="00693AEE" w:rsidRPr="009600D5" w:rsidRDefault="00693AEE" w:rsidP="00693AEE">
      <w:pPr>
        <w:jc w:val="right"/>
        <w:rPr>
          <w:rFonts w:ascii="Times New Roman" w:hAnsi="Times New Roman" w:cs="Times New Roman"/>
          <w:color w:val="0000FF"/>
          <w:sz w:val="28"/>
        </w:rPr>
      </w:pPr>
      <w:proofErr w:type="gramStart"/>
      <w:r w:rsidRPr="009600D5">
        <w:rPr>
          <w:rFonts w:ascii="Times New Roman" w:hAnsi="Times New Roman" w:cs="Times New Roman"/>
          <w:color w:val="0000FF"/>
          <w:sz w:val="28"/>
        </w:rPr>
        <w:t>первой</w:t>
      </w:r>
      <w:proofErr w:type="gramEnd"/>
      <w:r w:rsidRPr="009600D5">
        <w:rPr>
          <w:rFonts w:ascii="Times New Roman" w:hAnsi="Times New Roman" w:cs="Times New Roman"/>
          <w:color w:val="0000FF"/>
          <w:sz w:val="28"/>
        </w:rPr>
        <w:t xml:space="preserve"> квалификационной категории</w:t>
      </w:r>
    </w:p>
    <w:p w:rsidR="00693AEE" w:rsidRPr="009600D5" w:rsidRDefault="00693AEE" w:rsidP="00693AEE">
      <w:pPr>
        <w:jc w:val="center"/>
        <w:rPr>
          <w:rFonts w:ascii="Times New Roman" w:hAnsi="Times New Roman" w:cs="Times New Roman"/>
          <w:color w:val="0000FF"/>
          <w:sz w:val="32"/>
          <w:szCs w:val="28"/>
        </w:rPr>
      </w:pPr>
    </w:p>
    <w:p w:rsidR="00693AEE" w:rsidRDefault="00693AEE" w:rsidP="00693AEE">
      <w:pPr>
        <w:jc w:val="center"/>
        <w:rPr>
          <w:rFonts w:ascii="Times New Roman" w:hAnsi="Times New Roman" w:cs="Times New Roman"/>
          <w:b/>
        </w:rPr>
      </w:pPr>
    </w:p>
    <w:p w:rsidR="00693AEE" w:rsidRDefault="00693AEE" w:rsidP="00693AEE">
      <w:pPr>
        <w:jc w:val="center"/>
        <w:rPr>
          <w:rFonts w:ascii="Times New Roman" w:hAnsi="Times New Roman" w:cs="Times New Roman"/>
          <w:b/>
        </w:rPr>
      </w:pPr>
    </w:p>
    <w:p w:rsidR="00693AEE" w:rsidRDefault="00693AEE" w:rsidP="00693AEE">
      <w:pPr>
        <w:jc w:val="center"/>
        <w:rPr>
          <w:rFonts w:ascii="Times New Roman" w:hAnsi="Times New Roman" w:cs="Times New Roman"/>
          <w:b/>
        </w:rPr>
      </w:pPr>
    </w:p>
    <w:p w:rsidR="00693AEE" w:rsidRDefault="00693AEE" w:rsidP="00693AEE">
      <w:pPr>
        <w:jc w:val="center"/>
        <w:rPr>
          <w:rFonts w:ascii="Times New Roman" w:hAnsi="Times New Roman" w:cs="Times New Roman"/>
          <w:b/>
        </w:rPr>
      </w:pPr>
    </w:p>
    <w:p w:rsidR="00693AEE" w:rsidRDefault="00693AEE" w:rsidP="00693AEE">
      <w:pPr>
        <w:jc w:val="center"/>
        <w:rPr>
          <w:rFonts w:ascii="Times New Roman" w:hAnsi="Times New Roman" w:cs="Times New Roman"/>
          <w:b/>
        </w:rPr>
      </w:pPr>
    </w:p>
    <w:p w:rsidR="00693AEE" w:rsidRDefault="00693AEE" w:rsidP="00693AEE">
      <w:pPr>
        <w:jc w:val="center"/>
        <w:rPr>
          <w:rFonts w:ascii="Times New Roman" w:hAnsi="Times New Roman" w:cs="Times New Roman"/>
          <w:b/>
        </w:rPr>
      </w:pPr>
    </w:p>
    <w:p w:rsidR="00693AEE" w:rsidRPr="00636EAA" w:rsidRDefault="00693AEE" w:rsidP="00693AEE">
      <w:pPr>
        <w:pStyle w:val="a6"/>
        <w:spacing w:before="0" w:beforeAutospacing="0" w:after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П</w:t>
      </w:r>
      <w:r w:rsidRPr="00636EAA">
        <w:rPr>
          <w:b/>
          <w:bCs/>
          <w:sz w:val="20"/>
          <w:szCs w:val="20"/>
        </w:rPr>
        <w:t xml:space="preserve">ОЯСНИТЕЛЬНАЯ ЗАПИСКА </w:t>
      </w:r>
    </w:p>
    <w:p w:rsidR="00693AEE" w:rsidRPr="00636EAA" w:rsidRDefault="00693AEE" w:rsidP="00693AEE">
      <w:pPr>
        <w:rPr>
          <w:rFonts w:ascii="Times New Roman" w:hAnsi="Times New Roman" w:cs="Times New Roman"/>
          <w:i/>
        </w:rPr>
      </w:pPr>
      <w:r w:rsidRPr="00636EAA">
        <w:rPr>
          <w:rFonts w:ascii="Times New Roman" w:hAnsi="Times New Roman" w:cs="Times New Roman"/>
          <w:i/>
        </w:rPr>
        <w:t>Рабочая программа по обществознанию в 10 классе составлена в соответствии с:</w:t>
      </w:r>
    </w:p>
    <w:p w:rsidR="00693AEE" w:rsidRPr="00396AAE" w:rsidRDefault="00693AEE" w:rsidP="00693AEE">
      <w:pPr>
        <w:tabs>
          <w:tab w:val="left" w:pos="3735"/>
        </w:tabs>
        <w:rPr>
          <w:rFonts w:ascii="Times New Roman" w:hAnsi="Times New Roman" w:cs="Times New Roman"/>
          <w:b/>
        </w:rPr>
      </w:pPr>
      <w:r w:rsidRPr="00396AAE">
        <w:rPr>
          <w:rFonts w:ascii="Times New Roman" w:hAnsi="Times New Roman" w:cs="Times New Roman"/>
          <w:b/>
        </w:rPr>
        <w:t>Нормативно-правовая база рабочей программы: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>Федерального закона от 29 декабря 2012г. № 273-ФЗ «Об образовании в Российской Федерации»;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>Закона Республики Татарстан от 22.07.2013 г. № 68-ЗРТ «Об образовании»;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 xml:space="preserve">Учебного плана МБОУ «Гимназия №20 имени Абдуллы </w:t>
      </w:r>
      <w:proofErr w:type="spellStart"/>
      <w:r w:rsidRPr="00842B9B">
        <w:rPr>
          <w:rFonts w:ascii="Times New Roman" w:hAnsi="Times New Roman"/>
          <w:sz w:val="24"/>
          <w:szCs w:val="24"/>
        </w:rPr>
        <w:t>Алиша</w:t>
      </w:r>
      <w:proofErr w:type="spellEnd"/>
      <w:r w:rsidRPr="00842B9B">
        <w:rPr>
          <w:rFonts w:ascii="Times New Roman" w:hAnsi="Times New Roman"/>
          <w:sz w:val="24"/>
          <w:szCs w:val="24"/>
        </w:rPr>
        <w:t xml:space="preserve">» Советского района </w:t>
      </w:r>
      <w:proofErr w:type="spellStart"/>
      <w:r w:rsidRPr="00842B9B">
        <w:rPr>
          <w:rFonts w:ascii="Times New Roman" w:hAnsi="Times New Roman"/>
          <w:sz w:val="24"/>
          <w:szCs w:val="24"/>
        </w:rPr>
        <w:t>г.Казани</w:t>
      </w:r>
      <w:proofErr w:type="spellEnd"/>
      <w:r w:rsidRPr="00842B9B">
        <w:rPr>
          <w:rFonts w:ascii="Times New Roman" w:hAnsi="Times New Roman"/>
          <w:sz w:val="24"/>
          <w:szCs w:val="24"/>
        </w:rPr>
        <w:t xml:space="preserve"> на 2019-2020 учебный год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842B9B">
        <w:rPr>
          <w:rFonts w:ascii="Times New Roman" w:hAnsi="Times New Roman"/>
          <w:sz w:val="24"/>
          <w:szCs w:val="24"/>
        </w:rPr>
        <w:t>Алиша</w:t>
      </w:r>
      <w:proofErr w:type="spellEnd"/>
      <w:r w:rsidRPr="00842B9B">
        <w:rPr>
          <w:rFonts w:ascii="Times New Roman" w:hAnsi="Times New Roman"/>
          <w:sz w:val="24"/>
          <w:szCs w:val="24"/>
        </w:rPr>
        <w:t>» Советского района г. Казани;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>Приказа МО и Н РФ от 28 декабря 2018 г. №345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</w:t>
      </w:r>
      <w:r>
        <w:rPr>
          <w:rFonts w:ascii="Times New Roman" w:hAnsi="Times New Roman"/>
          <w:sz w:val="24"/>
          <w:szCs w:val="24"/>
        </w:rPr>
        <w:t xml:space="preserve"> (с поправками)</w:t>
      </w:r>
      <w:r w:rsidRPr="00842B9B">
        <w:rPr>
          <w:rFonts w:ascii="Times New Roman" w:hAnsi="Times New Roman"/>
          <w:sz w:val="24"/>
          <w:szCs w:val="24"/>
        </w:rPr>
        <w:t>;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842B9B">
        <w:rPr>
          <w:rFonts w:ascii="Times New Roman" w:hAnsi="Times New Roman"/>
          <w:sz w:val="24"/>
          <w:szCs w:val="24"/>
        </w:rPr>
        <w:t>Алиша</w:t>
      </w:r>
      <w:proofErr w:type="spellEnd"/>
      <w:r w:rsidRPr="00842B9B">
        <w:rPr>
          <w:rFonts w:ascii="Times New Roman" w:hAnsi="Times New Roman"/>
          <w:sz w:val="24"/>
          <w:szCs w:val="24"/>
        </w:rPr>
        <w:t>» Советского района г. Казани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tabs>
          <w:tab w:val="left" w:pos="373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sz w:val="24"/>
          <w:szCs w:val="24"/>
        </w:rPr>
        <w:t xml:space="preserve">Годового календарного учебного графика МБОУ «Гимназия №20 имени Абдуллы </w:t>
      </w:r>
      <w:proofErr w:type="spellStart"/>
      <w:r w:rsidRPr="00842B9B">
        <w:rPr>
          <w:rFonts w:ascii="Times New Roman" w:hAnsi="Times New Roman"/>
          <w:sz w:val="24"/>
          <w:szCs w:val="24"/>
        </w:rPr>
        <w:t>Алиша</w:t>
      </w:r>
      <w:proofErr w:type="spellEnd"/>
      <w:r w:rsidRPr="00842B9B">
        <w:rPr>
          <w:rFonts w:ascii="Times New Roman" w:hAnsi="Times New Roman"/>
          <w:sz w:val="24"/>
          <w:szCs w:val="24"/>
        </w:rPr>
        <w:t>» на 2019-2020 учебный год</w:t>
      </w:r>
    </w:p>
    <w:p w:rsidR="00693AEE" w:rsidRPr="00842B9B" w:rsidRDefault="00693AEE" w:rsidP="00693AEE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42B9B">
        <w:rPr>
          <w:rFonts w:ascii="Times New Roman" w:hAnsi="Times New Roman"/>
          <w:color w:val="000000"/>
          <w:sz w:val="24"/>
          <w:szCs w:val="24"/>
        </w:rPr>
        <w:t xml:space="preserve">Методические </w:t>
      </w:r>
      <w:proofErr w:type="gramStart"/>
      <w:r w:rsidRPr="00842B9B">
        <w:rPr>
          <w:rFonts w:ascii="Times New Roman" w:hAnsi="Times New Roman"/>
          <w:color w:val="000000"/>
          <w:sz w:val="24"/>
          <w:szCs w:val="24"/>
        </w:rPr>
        <w:t>рекомендации  Особенности</w:t>
      </w:r>
      <w:proofErr w:type="gramEnd"/>
      <w:r w:rsidRPr="00842B9B">
        <w:rPr>
          <w:rFonts w:ascii="Times New Roman" w:hAnsi="Times New Roman"/>
          <w:color w:val="000000"/>
          <w:sz w:val="24"/>
          <w:szCs w:val="24"/>
        </w:rPr>
        <w:t xml:space="preserve"> преподавания учебных предметов «История», «Обществознания» в 2019/ 2020  учебном году методические рекомендации /сост. : И.М. </w:t>
      </w:r>
      <w:proofErr w:type="spellStart"/>
      <w:r w:rsidRPr="00842B9B">
        <w:rPr>
          <w:rFonts w:ascii="Times New Roman" w:hAnsi="Times New Roman"/>
          <w:color w:val="000000"/>
          <w:sz w:val="24"/>
          <w:szCs w:val="24"/>
        </w:rPr>
        <w:t>Фокеева</w:t>
      </w:r>
      <w:proofErr w:type="spellEnd"/>
      <w:r w:rsidRPr="00842B9B">
        <w:rPr>
          <w:rFonts w:ascii="Times New Roman" w:hAnsi="Times New Roman"/>
          <w:color w:val="000000"/>
          <w:sz w:val="24"/>
          <w:szCs w:val="24"/>
        </w:rPr>
        <w:t>. – Казань: ИРО РТ, 2019. – 24 с.</w:t>
      </w:r>
    </w:p>
    <w:p w:rsidR="00693AEE" w:rsidRPr="00842B9B" w:rsidRDefault="00693AEE" w:rsidP="00693AEE">
      <w:pPr>
        <w:jc w:val="both"/>
        <w:rPr>
          <w:rFonts w:ascii="Times New Roman" w:hAnsi="Times New Roman" w:cs="Times New Roman"/>
        </w:rPr>
      </w:pPr>
    </w:p>
    <w:p w:rsidR="00693AEE" w:rsidRPr="00396AAE" w:rsidRDefault="00693AEE" w:rsidP="00693AEE">
      <w:pPr>
        <w:pStyle w:val="20"/>
        <w:shd w:val="clear" w:color="auto" w:fill="auto"/>
        <w:tabs>
          <w:tab w:val="left" w:pos="323"/>
        </w:tabs>
        <w:spacing w:line="240" w:lineRule="auto"/>
        <w:ind w:firstLine="0"/>
        <w:rPr>
          <w:color w:val="FF0000"/>
          <w:sz w:val="24"/>
          <w:szCs w:val="24"/>
        </w:rPr>
      </w:pPr>
      <w:r w:rsidRPr="00396AAE">
        <w:rPr>
          <w:color w:val="FF0000"/>
          <w:sz w:val="24"/>
          <w:szCs w:val="24"/>
        </w:rPr>
        <w:t>Рабочая программа разработана в соответствии с ФГОС ООО</w:t>
      </w:r>
    </w:p>
    <w:p w:rsidR="00693AEE" w:rsidRPr="00396AAE" w:rsidRDefault="00693AEE" w:rsidP="00693AEE">
      <w:pPr>
        <w:pStyle w:val="20"/>
        <w:shd w:val="clear" w:color="auto" w:fill="auto"/>
        <w:tabs>
          <w:tab w:val="left" w:pos="323"/>
        </w:tabs>
        <w:spacing w:line="240" w:lineRule="auto"/>
        <w:ind w:firstLine="0"/>
        <w:rPr>
          <w:sz w:val="24"/>
          <w:szCs w:val="24"/>
        </w:rPr>
      </w:pPr>
      <w:r w:rsidRPr="00396AAE">
        <w:rPr>
          <w:rStyle w:val="21"/>
          <w:lang w:val="tt-RU"/>
        </w:rPr>
        <w:t xml:space="preserve"> Фе</w:t>
      </w:r>
      <w:proofErr w:type="spellStart"/>
      <w:r w:rsidRPr="00396AAE">
        <w:rPr>
          <w:rStyle w:val="21"/>
        </w:rPr>
        <w:t>деральный</w:t>
      </w:r>
      <w:proofErr w:type="spellEnd"/>
      <w:r w:rsidRPr="00396AAE">
        <w:rPr>
          <w:rStyle w:val="21"/>
        </w:rPr>
        <w:t xml:space="preserve"> государственный образовательный стандарт основного общего образования</w:t>
      </w:r>
      <w:r w:rsidRPr="00396AAE">
        <w:rPr>
          <w:sz w:val="24"/>
          <w:szCs w:val="24"/>
        </w:rPr>
        <w:t>. Приказ № 1897 Министерства образования и науки Российской Федерации от 17 декабря 2010 г.</w:t>
      </w:r>
    </w:p>
    <w:p w:rsidR="00693AEE" w:rsidRPr="00396AAE" w:rsidRDefault="00693AEE" w:rsidP="00693AEE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396AAE">
        <w:rPr>
          <w:rFonts w:ascii="Times New Roman" w:hAnsi="Times New Roman"/>
          <w:color w:val="FF0000"/>
          <w:sz w:val="24"/>
          <w:szCs w:val="24"/>
        </w:rPr>
        <w:t xml:space="preserve">2. Планирование составлено на основе </w:t>
      </w:r>
    </w:p>
    <w:p w:rsidR="00693AEE" w:rsidRPr="00E85EF4" w:rsidRDefault="00693AEE" w:rsidP="00693AEE">
      <w:pPr>
        <w:pStyle w:val="a4"/>
        <w:ind w:left="644"/>
        <w:jc w:val="both"/>
        <w:rPr>
          <w:rFonts w:ascii="Times New Roman" w:hAnsi="Times New Roman"/>
        </w:rPr>
      </w:pPr>
      <w:r w:rsidRPr="00E85EF4">
        <w:rPr>
          <w:rFonts w:ascii="Times New Roman" w:hAnsi="Times New Roman"/>
          <w:i/>
        </w:rPr>
        <w:t xml:space="preserve">Рабочая программа по обществознанию в </w:t>
      </w:r>
      <w:proofErr w:type="gramStart"/>
      <w:r w:rsidRPr="00E85EF4">
        <w:rPr>
          <w:rFonts w:ascii="Times New Roman" w:hAnsi="Times New Roman"/>
          <w:i/>
        </w:rPr>
        <w:t>10  общеобразовательном</w:t>
      </w:r>
      <w:proofErr w:type="gramEnd"/>
      <w:r w:rsidRPr="00E85EF4">
        <w:rPr>
          <w:rFonts w:ascii="Times New Roman" w:hAnsi="Times New Roman"/>
          <w:i/>
        </w:rPr>
        <w:t xml:space="preserve"> классе </w:t>
      </w:r>
      <w:r w:rsidRPr="00E85EF4">
        <w:rPr>
          <w:rFonts w:ascii="Times New Roman" w:hAnsi="Times New Roman"/>
        </w:rPr>
        <w:t>рассчитана на 2 часа в неделю, итого - 70 часов.</w:t>
      </w:r>
    </w:p>
    <w:p w:rsidR="00693AEE" w:rsidRDefault="00693AEE" w:rsidP="00693AEE">
      <w:pPr>
        <w:pStyle w:val="a4"/>
        <w:spacing w:after="0" w:line="240" w:lineRule="auto"/>
        <w:ind w:left="0"/>
        <w:jc w:val="both"/>
        <w:rPr>
          <w:rFonts w:ascii="Times New Roman" w:hAnsi="Times New Roman"/>
          <w:color w:val="FF0000"/>
          <w:sz w:val="24"/>
          <w:szCs w:val="24"/>
        </w:rPr>
      </w:pPr>
      <w:r w:rsidRPr="00396AAE">
        <w:rPr>
          <w:rFonts w:ascii="Times New Roman" w:hAnsi="Times New Roman"/>
          <w:color w:val="FF0000"/>
          <w:sz w:val="24"/>
          <w:szCs w:val="24"/>
        </w:rPr>
        <w:t>Рабочая программа ориентирована на учебник:</w:t>
      </w:r>
    </w:p>
    <w:p w:rsidR="00693AEE" w:rsidRPr="00E85EF4" w:rsidRDefault="00693AEE" w:rsidP="00693AEE">
      <w:pPr>
        <w:pStyle w:val="a4"/>
        <w:ind w:left="644"/>
        <w:jc w:val="both"/>
        <w:rPr>
          <w:rFonts w:ascii="Times New Roman" w:hAnsi="Times New Roman"/>
          <w:b/>
        </w:rPr>
      </w:pPr>
      <w:r w:rsidRPr="00E85EF4">
        <w:rPr>
          <w:rFonts w:ascii="Times New Roman" w:hAnsi="Times New Roman"/>
        </w:rPr>
        <w:t xml:space="preserve">Учебник: </w:t>
      </w:r>
      <w:proofErr w:type="spellStart"/>
      <w:r w:rsidRPr="00E85EF4">
        <w:rPr>
          <w:rFonts w:ascii="Times New Roman" w:hAnsi="Times New Roman"/>
        </w:rPr>
        <w:t>Л.Н.Боголюбов</w:t>
      </w:r>
      <w:proofErr w:type="spellEnd"/>
      <w:r w:rsidRPr="00E85EF4">
        <w:rPr>
          <w:rFonts w:ascii="Times New Roman" w:hAnsi="Times New Roman"/>
        </w:rPr>
        <w:t xml:space="preserve">, Ю.И. Аверьянов, </w:t>
      </w:r>
      <w:proofErr w:type="spellStart"/>
      <w:r w:rsidRPr="00E85EF4">
        <w:rPr>
          <w:rFonts w:ascii="Times New Roman" w:hAnsi="Times New Roman"/>
        </w:rPr>
        <w:t>Н.И.Городецкая</w:t>
      </w:r>
      <w:proofErr w:type="spellEnd"/>
      <w:r w:rsidRPr="00E85EF4">
        <w:rPr>
          <w:rFonts w:ascii="Times New Roman" w:hAnsi="Times New Roman"/>
        </w:rPr>
        <w:t xml:space="preserve"> и др. Обществознание. Учебник </w:t>
      </w:r>
      <w:proofErr w:type="gramStart"/>
      <w:r w:rsidRPr="00E85EF4">
        <w:rPr>
          <w:rFonts w:ascii="Times New Roman" w:hAnsi="Times New Roman"/>
        </w:rPr>
        <w:t>для  учащихся</w:t>
      </w:r>
      <w:proofErr w:type="gramEnd"/>
      <w:r w:rsidRPr="00E85EF4">
        <w:rPr>
          <w:rFonts w:ascii="Times New Roman" w:hAnsi="Times New Roman"/>
        </w:rPr>
        <w:t xml:space="preserve"> 10 класса общеобразовательных учреждений. Базовый уровень. – М.: Просвещение, 2009г</w:t>
      </w:r>
      <w:r w:rsidRPr="00E85EF4">
        <w:rPr>
          <w:rFonts w:ascii="Times New Roman" w:hAnsi="Times New Roman"/>
          <w:b/>
        </w:rPr>
        <w:t xml:space="preserve">.  </w:t>
      </w:r>
    </w:p>
    <w:p w:rsidR="00693AEE" w:rsidRPr="00396AAE" w:rsidRDefault="00693AEE" w:rsidP="00693AE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96AAE">
        <w:rPr>
          <w:rFonts w:ascii="Times New Roman" w:hAnsi="Times New Roman"/>
          <w:sz w:val="24"/>
          <w:szCs w:val="24"/>
        </w:rPr>
        <w:t>Данная линия учебников соответствует Федеральному государственному образовательному стандарту основного общего образования, одобрена РАО и РАН, имеет гриф «Рекомендовано» и включена в Федеральный перечень.</w:t>
      </w:r>
    </w:p>
    <w:p w:rsidR="00693AEE" w:rsidRPr="00396AAE" w:rsidRDefault="00693AEE" w:rsidP="00693AE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tbl>
      <w:tblPr>
        <w:tblW w:w="1080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1945"/>
        <w:gridCol w:w="2377"/>
        <w:gridCol w:w="2233"/>
        <w:gridCol w:w="937"/>
        <w:gridCol w:w="1513"/>
        <w:gridCol w:w="1801"/>
      </w:tblGrid>
      <w:tr w:rsidR="00693AEE" w:rsidRPr="00BA512D" w:rsidTr="00514728">
        <w:trPr>
          <w:jc w:val="center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rPr>
                <w:color w:val="FF0000"/>
              </w:rPr>
            </w:pPr>
            <w:r w:rsidRPr="00BA512D">
              <w:rPr>
                <w:color w:val="FF0000"/>
              </w:rPr>
              <w:t>Порядковый номер учебника в Федеральном перечне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rPr>
                <w:color w:val="FF0000"/>
              </w:rPr>
            </w:pPr>
            <w:r w:rsidRPr="00BA512D">
              <w:rPr>
                <w:color w:val="FF0000"/>
              </w:rPr>
              <w:t>Автор/Авторский коллектив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rPr>
                <w:color w:val="FF0000"/>
              </w:rPr>
            </w:pPr>
            <w:r w:rsidRPr="00BA512D">
              <w:rPr>
                <w:color w:val="FF0000"/>
              </w:rPr>
              <w:t>Название учебника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rPr>
                <w:color w:val="FF0000"/>
              </w:rPr>
            </w:pPr>
            <w:r w:rsidRPr="00BA512D">
              <w:rPr>
                <w:color w:val="FF0000"/>
              </w:rPr>
              <w:t>Класс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rPr>
                <w:color w:val="FF0000"/>
              </w:rPr>
            </w:pPr>
            <w:r w:rsidRPr="00BA512D">
              <w:rPr>
                <w:color w:val="FF0000"/>
              </w:rPr>
              <w:t>Издатель учебника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rPr>
                <w:color w:val="FF0000"/>
              </w:rPr>
            </w:pPr>
            <w:r w:rsidRPr="00BA512D">
              <w:rPr>
                <w:color w:val="FF0000"/>
              </w:rPr>
              <w:t>Нормативный документ</w:t>
            </w:r>
          </w:p>
        </w:tc>
      </w:tr>
      <w:tr w:rsidR="00693AEE" w:rsidRPr="00BA512D" w:rsidTr="00514728">
        <w:trPr>
          <w:jc w:val="center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1.3.3.9.1.1.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 xml:space="preserve">Боголюбов Л.Н.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Базовый уровень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10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Просвеще-ние</w:t>
            </w:r>
            <w:proofErr w:type="spellEnd"/>
            <w:proofErr w:type="gram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Приказ «О федеральном перечне учебников» №345, от 28.12.18.</w:t>
            </w:r>
          </w:p>
        </w:tc>
      </w:tr>
      <w:tr w:rsidR="00693AEE" w:rsidRPr="00BA512D" w:rsidTr="00514728">
        <w:trPr>
          <w:jc w:val="center"/>
        </w:trPr>
        <w:tc>
          <w:tcPr>
            <w:tcW w:w="1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1.3.3.9.1.2.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 xml:space="preserve">Боголюбов Л.Н.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>Обществознание</w:t>
            </w:r>
          </w:p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 xml:space="preserve">Базовый </w:t>
            </w:r>
            <w:r>
              <w:rPr>
                <w:color w:val="FF0000"/>
              </w:rPr>
              <w:lastRenderedPageBreak/>
              <w:t>уровень</w:t>
            </w:r>
          </w:p>
        </w:tc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lastRenderedPageBreak/>
              <w:t>11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proofErr w:type="spellStart"/>
            <w:proofErr w:type="gramStart"/>
            <w:r>
              <w:rPr>
                <w:color w:val="FF0000"/>
              </w:rPr>
              <w:t>Просвеще-ние</w:t>
            </w:r>
            <w:proofErr w:type="spellEnd"/>
            <w:proofErr w:type="gramEnd"/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93AEE" w:rsidRPr="00BA512D" w:rsidRDefault="00693AEE" w:rsidP="00514728">
            <w:pPr>
              <w:snapToGrid w:val="0"/>
              <w:rPr>
                <w:color w:val="FF0000"/>
              </w:rPr>
            </w:pPr>
            <w:r>
              <w:rPr>
                <w:color w:val="FF0000"/>
              </w:rPr>
              <w:t xml:space="preserve">Приказ «О федеральном </w:t>
            </w:r>
            <w:r>
              <w:rPr>
                <w:color w:val="FF0000"/>
              </w:rPr>
              <w:lastRenderedPageBreak/>
              <w:t>перечне учебников» №345, от 28.12.18.</w:t>
            </w:r>
          </w:p>
        </w:tc>
      </w:tr>
    </w:tbl>
    <w:p w:rsidR="00693AEE" w:rsidRDefault="00693AEE" w:rsidP="00693AEE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93AEE" w:rsidRDefault="00693AEE" w:rsidP="00693AEE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93AEE" w:rsidRDefault="00693AEE" w:rsidP="00693AEE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693AEE" w:rsidRPr="00E71883" w:rsidRDefault="00693AEE" w:rsidP="00693AEE">
      <w:pPr>
        <w:pStyle w:val="4"/>
      </w:pPr>
      <w:bookmarkStart w:id="1" w:name="_Toc453968155"/>
      <w:r w:rsidRPr="00E71883">
        <w:t>Обществознание</w:t>
      </w:r>
      <w:bookmarkEnd w:id="1"/>
    </w:p>
    <w:p w:rsidR="00693AEE" w:rsidRPr="00E71883" w:rsidRDefault="00693AEE" w:rsidP="00693AEE">
      <w:pPr>
        <w:rPr>
          <w:rFonts w:eastAsia="Times New Roman"/>
          <w:b/>
        </w:rPr>
      </w:pPr>
      <w:r w:rsidRPr="00E71883">
        <w:rPr>
          <w:rFonts w:eastAsia="Times New Roman"/>
          <w:b/>
        </w:rPr>
        <w:t>В результате изучения учебного предмета «Обществознание» на уровне среднего общего образования:</w:t>
      </w:r>
    </w:p>
    <w:p w:rsidR="00693AEE" w:rsidRPr="00E71883" w:rsidRDefault="00693AEE" w:rsidP="00693AEE">
      <w:pPr>
        <w:rPr>
          <w:rFonts w:eastAsia="Times New Roman"/>
          <w:b/>
        </w:rPr>
      </w:pPr>
      <w:r w:rsidRPr="00E71883">
        <w:rPr>
          <w:rFonts w:eastAsia="Times New Roman"/>
          <w:b/>
        </w:rPr>
        <w:t>Выпускник на базовом уровне научится:</w:t>
      </w:r>
    </w:p>
    <w:p w:rsidR="00693AEE" w:rsidRPr="00E71883" w:rsidRDefault="00693AEE" w:rsidP="00693AEE">
      <w:r w:rsidRPr="00E71883">
        <w:rPr>
          <w:rFonts w:eastAsia="Times New Roman"/>
          <w:b/>
          <w:highlight w:val="white"/>
        </w:rPr>
        <w:t>Человек. Человек в системе общественных отношений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r w:rsidRPr="00E71883">
        <w:rPr>
          <w:sz w:val="24"/>
          <w:szCs w:val="24"/>
        </w:rPr>
        <w:t>Выделять черты социальной сущности человека;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определять</w:t>
      </w:r>
      <w:proofErr w:type="gramEnd"/>
      <w:r w:rsidRPr="00E71883">
        <w:rPr>
          <w:sz w:val="24"/>
          <w:szCs w:val="24"/>
        </w:rPr>
        <w:t xml:space="preserve"> роль духовных ценностей в обществе;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распознавать</w:t>
      </w:r>
      <w:proofErr w:type="gramEnd"/>
      <w:r w:rsidRPr="00E71883">
        <w:rPr>
          <w:sz w:val="24"/>
          <w:szCs w:val="24"/>
        </w:rPr>
        <w:t xml:space="preserve"> формы культуры по их признакам, иллюстрировать их примерами;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виды искусства;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соотносить</w:t>
      </w:r>
      <w:proofErr w:type="gramEnd"/>
      <w:r w:rsidRPr="00E71883">
        <w:rPr>
          <w:sz w:val="24"/>
          <w:szCs w:val="24"/>
        </w:rPr>
        <w:t xml:space="preserve"> поступки и отношения с принятыми нормами морали;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 xml:space="preserve"> сущностные характеристики религии и ее роль в культурной жизни;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 xml:space="preserve"> роль агентов социализации на основных этапах социализации индивида;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раскрывать</w:t>
      </w:r>
      <w:proofErr w:type="gramEnd"/>
      <w:r w:rsidRPr="00E71883">
        <w:rPr>
          <w:sz w:val="24"/>
          <w:szCs w:val="24"/>
        </w:rPr>
        <w:t xml:space="preserve"> связь между мышлением и деятельностью;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виды деятельности, приводить примеры основных видов деятельности;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 xml:space="preserve"> и соотносить цели, средства и результаты деятельности;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анализировать</w:t>
      </w:r>
      <w:proofErr w:type="gramEnd"/>
      <w:r w:rsidRPr="00E71883">
        <w:rPr>
          <w:sz w:val="24"/>
          <w:szCs w:val="24"/>
        </w:rPr>
        <w:t xml:space="preserve"> различные ситуации свободного выбора, выявлять его основания и последствия; 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формы чувственного и рационального познания, поясняя их примерами;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 xml:space="preserve"> особенности научного познания;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абсолютную и относительную истины;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иллюстрировать</w:t>
      </w:r>
      <w:proofErr w:type="gramEnd"/>
      <w:r w:rsidRPr="00E71883">
        <w:rPr>
          <w:sz w:val="24"/>
          <w:szCs w:val="24"/>
        </w:rPr>
        <w:t xml:space="preserve"> конкретными примерами роль мировоззрения в жизни человека;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 xml:space="preserve"> связь науки и образования, анализировать факты социальной действительности в контексте возрастания роли образования и науки в современном обществе;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выражать</w:t>
      </w:r>
      <w:proofErr w:type="gramEnd"/>
      <w:r w:rsidRPr="00E71883">
        <w:rPr>
          <w:sz w:val="24"/>
          <w:szCs w:val="24"/>
        </w:rPr>
        <w:t xml:space="preserve"> и аргументировать собственное отношение к роли образования и самообразования в жизни человека.</w:t>
      </w:r>
    </w:p>
    <w:p w:rsidR="00693AEE" w:rsidRPr="00E71883" w:rsidRDefault="00693AEE" w:rsidP="00693AEE"/>
    <w:p w:rsidR="00693AEE" w:rsidRPr="00E71883" w:rsidRDefault="00693AEE" w:rsidP="00693AEE">
      <w:pPr>
        <w:rPr>
          <w:rFonts w:eastAsia="Times New Roman"/>
          <w:b/>
        </w:rPr>
      </w:pPr>
    </w:p>
    <w:p w:rsidR="00693AEE" w:rsidRPr="00E71883" w:rsidRDefault="00693AEE" w:rsidP="00693AEE">
      <w:pPr>
        <w:rPr>
          <w:rFonts w:eastAsia="Times New Roman"/>
          <w:b/>
        </w:rPr>
      </w:pPr>
    </w:p>
    <w:p w:rsidR="00693AEE" w:rsidRPr="00E71883" w:rsidRDefault="00693AEE" w:rsidP="00693AEE">
      <w:pPr>
        <w:rPr>
          <w:rFonts w:eastAsia="Times New Roman"/>
          <w:b/>
        </w:rPr>
      </w:pPr>
      <w:r w:rsidRPr="00E71883">
        <w:rPr>
          <w:rFonts w:eastAsia="Times New Roman"/>
          <w:b/>
        </w:rPr>
        <w:t>Общество как сложная динамическая система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r w:rsidRPr="00E71883">
        <w:rPr>
          <w:sz w:val="24"/>
          <w:szCs w:val="24"/>
        </w:rPr>
        <w:t>Характеризовать общество как целостную развивающуюся (динамическую) систему в единстве и взаимодействии его основных сфер и институтов;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>, анализировать, систематизировать и оценивать информацию, иллюстрирующую многообразие и противоречивость социального развития;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приводить</w:t>
      </w:r>
      <w:proofErr w:type="gramEnd"/>
      <w:r w:rsidRPr="00E71883">
        <w:rPr>
          <w:sz w:val="24"/>
          <w:szCs w:val="24"/>
        </w:rPr>
        <w:t xml:space="preserve"> примеры прогрессивных и регрессивных общественных изменений, аргументировать свои суждения, выводы;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формулировать</w:t>
      </w:r>
      <w:proofErr w:type="gramEnd"/>
      <w:r w:rsidRPr="00E71883">
        <w:rPr>
          <w:sz w:val="24"/>
          <w:szCs w:val="24"/>
        </w:rPr>
        <w:t xml:space="preserve"> собственные суждения о сущности, причинах и последствиях глобализации; иллюстрировать проявления различных глобальных проблем.</w:t>
      </w:r>
    </w:p>
    <w:p w:rsidR="00693AEE" w:rsidRPr="00E71883" w:rsidRDefault="00693AEE" w:rsidP="00693AEE">
      <w:pPr>
        <w:rPr>
          <w:rFonts w:eastAsia="Times New Roman"/>
          <w:b/>
        </w:rPr>
      </w:pPr>
    </w:p>
    <w:p w:rsidR="00693AEE" w:rsidRPr="00E71883" w:rsidRDefault="00693AEE" w:rsidP="00693AEE">
      <w:r w:rsidRPr="00E71883">
        <w:rPr>
          <w:rFonts w:eastAsia="Times New Roman"/>
          <w:b/>
        </w:rPr>
        <w:t>Экономика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r w:rsidRPr="00E71883">
        <w:rPr>
          <w:sz w:val="24"/>
          <w:szCs w:val="24"/>
        </w:rPr>
        <w:t>Раскрывать взаимосвязь экономики с другими сферами жизни общества;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конкретизировать</w:t>
      </w:r>
      <w:proofErr w:type="gramEnd"/>
      <w:r w:rsidRPr="00E71883">
        <w:rPr>
          <w:sz w:val="24"/>
          <w:szCs w:val="24"/>
        </w:rPr>
        <w:t xml:space="preserve"> примерами основные факторы производства и факторные доходы;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объяснять</w:t>
      </w:r>
      <w:proofErr w:type="gramEnd"/>
      <w:r w:rsidRPr="00E71883">
        <w:rPr>
          <w:sz w:val="24"/>
          <w:szCs w:val="24"/>
        </w:rPr>
        <w:t xml:space="preserve"> механизм свободного ценообразования, приводить примеры действия законов спроса и предложения;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lastRenderedPageBreak/>
        <w:t>оценивать</w:t>
      </w:r>
      <w:proofErr w:type="gramEnd"/>
      <w:r w:rsidRPr="00E71883">
        <w:rPr>
          <w:sz w:val="24"/>
          <w:szCs w:val="24"/>
        </w:rPr>
        <w:t xml:space="preserve"> влияние конкуренции и монополии на экономическую жизнь, поведение основных участников экономики;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формы бизнеса;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извлекать</w:t>
      </w:r>
      <w:proofErr w:type="gramEnd"/>
      <w:r w:rsidRPr="00E71883">
        <w:rPr>
          <w:sz w:val="24"/>
          <w:szCs w:val="24"/>
        </w:rPr>
        <w:t xml:space="preserve"> социальную информацию из источников различного типа о тенденциях развития современной рыночной экономики;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экономические и бухгалтерские издержки;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приводить</w:t>
      </w:r>
      <w:proofErr w:type="gramEnd"/>
      <w:r w:rsidRPr="00E71883">
        <w:rPr>
          <w:sz w:val="24"/>
          <w:szCs w:val="24"/>
        </w:rPr>
        <w:t xml:space="preserve"> примеры постоянных и переменных издержек производства;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деятельность различных финансовых институтов, выделять задачи, функции и роль Центрального банка Российской Федерации в банковской системе РФ;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формы, виды проявления инфляции, оценивать последствия инфляции для экономики в целом и для различных социальных групп;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выделять</w:t>
      </w:r>
      <w:proofErr w:type="gramEnd"/>
      <w:r w:rsidRPr="00E71883">
        <w:rPr>
          <w:sz w:val="24"/>
          <w:szCs w:val="24"/>
        </w:rPr>
        <w:t xml:space="preserve"> объекты спроса и предложения на рынке труда, описывать механизм их взаимодействия;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определять</w:t>
      </w:r>
      <w:proofErr w:type="gramEnd"/>
      <w:r w:rsidRPr="00E71883">
        <w:rPr>
          <w:sz w:val="24"/>
          <w:szCs w:val="24"/>
        </w:rPr>
        <w:t xml:space="preserve"> причины безработицы, различать ее виды;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высказывать</w:t>
      </w:r>
      <w:proofErr w:type="gramEnd"/>
      <w:r w:rsidRPr="00E71883">
        <w:rPr>
          <w:sz w:val="24"/>
          <w:szCs w:val="24"/>
        </w:rPr>
        <w:t xml:space="preserve"> обоснованные суждения о направлениях государственной политики в области занятости; 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объяснять</w:t>
      </w:r>
      <w:proofErr w:type="gramEnd"/>
      <w:r w:rsidRPr="00E71883">
        <w:rPr>
          <w:sz w:val="24"/>
          <w:szCs w:val="24"/>
        </w:rPr>
        <w:t xml:space="preserve"> поведение собственника, работника, потребителя с точки зрения экономической рациональности, анализировать собственное потребительское поведение;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анализировать</w:t>
      </w:r>
      <w:proofErr w:type="gramEnd"/>
      <w:r w:rsidRPr="00E71883">
        <w:rPr>
          <w:sz w:val="24"/>
          <w:szCs w:val="24"/>
        </w:rPr>
        <w:t xml:space="preserve"> практические ситуации, связанные с реализацией гражданами своих экономических интересов;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приводить</w:t>
      </w:r>
      <w:proofErr w:type="gramEnd"/>
      <w:r w:rsidRPr="00E71883">
        <w:rPr>
          <w:sz w:val="24"/>
          <w:szCs w:val="24"/>
        </w:rPr>
        <w:t xml:space="preserve"> примеры участия государства в регулировании рыночной экономики;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высказывать</w:t>
      </w:r>
      <w:proofErr w:type="gramEnd"/>
      <w:r w:rsidRPr="00E71883">
        <w:rPr>
          <w:sz w:val="24"/>
          <w:szCs w:val="24"/>
        </w:rPr>
        <w:t xml:space="preserve"> обоснованные суждения о различных направлениях экономической политики государства и ее влиянии на экономическую жизнь общества;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важнейшие измерители экономической деятельности и показатели их роста: ВНП (валовой национальный продукт), ВВП (валовой внутренний продукт);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и сравнивать пути достижения экономического роста.</w:t>
      </w:r>
    </w:p>
    <w:p w:rsidR="00693AEE" w:rsidRPr="00E71883" w:rsidRDefault="00693AEE" w:rsidP="00693AEE">
      <w:pPr>
        <w:rPr>
          <w:rFonts w:eastAsia="Times New Roman"/>
        </w:rPr>
      </w:pPr>
    </w:p>
    <w:p w:rsidR="00693AEE" w:rsidRPr="00E71883" w:rsidRDefault="00693AEE" w:rsidP="00693AEE">
      <w:pPr>
        <w:rPr>
          <w:rFonts w:eastAsia="Times New Roman"/>
          <w:b/>
        </w:rPr>
      </w:pPr>
      <w:r w:rsidRPr="00E71883">
        <w:rPr>
          <w:rFonts w:eastAsia="Times New Roman"/>
          <w:b/>
        </w:rPr>
        <w:t>Социальные отношения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r w:rsidRPr="00E71883">
        <w:rPr>
          <w:sz w:val="24"/>
          <w:szCs w:val="24"/>
        </w:rPr>
        <w:t>Выделять критерии социальной стратификации;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анализировать</w:t>
      </w:r>
      <w:proofErr w:type="gramEnd"/>
      <w:r w:rsidRPr="00E71883">
        <w:rPr>
          <w:sz w:val="24"/>
          <w:szCs w:val="24"/>
        </w:rPr>
        <w:t xml:space="preserve"> социальную информацию из адаптированных источников о структуре общества и направлениях ее изменения;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выделять</w:t>
      </w:r>
      <w:proofErr w:type="gramEnd"/>
      <w:r w:rsidRPr="00E71883">
        <w:rPr>
          <w:sz w:val="24"/>
          <w:szCs w:val="24"/>
        </w:rPr>
        <w:t xml:space="preserve"> особенности молодежи как социально-демографической группы, раскрывать на примерах социальные роли юношества;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высказывать</w:t>
      </w:r>
      <w:proofErr w:type="gramEnd"/>
      <w:r w:rsidRPr="00E71883">
        <w:rPr>
          <w:sz w:val="24"/>
          <w:szCs w:val="24"/>
        </w:rPr>
        <w:t xml:space="preserve"> обоснованное суждение о факторах, обеспечивающих успешность самореализации молодежи в условиях современного рынка труда;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выявлять</w:t>
      </w:r>
      <w:proofErr w:type="gramEnd"/>
      <w:r w:rsidRPr="00E71883">
        <w:rPr>
          <w:sz w:val="24"/>
          <w:szCs w:val="24"/>
        </w:rPr>
        <w:t xml:space="preserve"> причины социальных конфликтов, моделировать ситуации разрешения конфликтов;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конкретизировать</w:t>
      </w:r>
      <w:proofErr w:type="gramEnd"/>
      <w:r w:rsidRPr="00E71883">
        <w:rPr>
          <w:sz w:val="24"/>
          <w:szCs w:val="24"/>
        </w:rPr>
        <w:t xml:space="preserve"> примерами виды социальных норм;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виды социального контроля и их социальную роль, различать санкции социального контроля;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позитивные и негативные девиации, раскрывать на примерах последствия отклоняющегося поведения для человека и общества;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определять</w:t>
      </w:r>
      <w:proofErr w:type="gramEnd"/>
      <w:r w:rsidRPr="00E71883">
        <w:rPr>
          <w:sz w:val="24"/>
          <w:szCs w:val="24"/>
        </w:rPr>
        <w:t xml:space="preserve"> и оценивать возможную модель собственного поведения в конкретной ситуации с точки зрения социальных норм;</w:t>
      </w:r>
    </w:p>
    <w:p w:rsidR="00693AEE" w:rsidRPr="00E71883" w:rsidRDefault="00693AEE" w:rsidP="00693AEE">
      <w:pPr>
        <w:pStyle w:val="a"/>
        <w:spacing w:line="240" w:lineRule="auto"/>
        <w:rPr>
          <w:bCs/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виды социальной мобильности, конкретизировать примерами;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выделять</w:t>
      </w:r>
      <w:proofErr w:type="gramEnd"/>
      <w:r w:rsidRPr="00E71883">
        <w:rPr>
          <w:sz w:val="24"/>
          <w:szCs w:val="24"/>
        </w:rPr>
        <w:t xml:space="preserve"> причины и последствия </w:t>
      </w:r>
      <w:proofErr w:type="spellStart"/>
      <w:r w:rsidRPr="00E71883">
        <w:rPr>
          <w:sz w:val="24"/>
          <w:szCs w:val="24"/>
        </w:rPr>
        <w:t>этносоциальных</w:t>
      </w:r>
      <w:proofErr w:type="spellEnd"/>
      <w:r w:rsidRPr="00E71883">
        <w:rPr>
          <w:sz w:val="24"/>
          <w:szCs w:val="24"/>
        </w:rPr>
        <w:t xml:space="preserve"> конфликтов, приводить примеры способов их разрешения;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основные принципы национальной политики России на современном этапе;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социальные институты семьи и брака; раскрывать факторы, влияющие на формирование института современной семьи; 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lastRenderedPageBreak/>
        <w:t>характеризовать</w:t>
      </w:r>
      <w:proofErr w:type="gramEnd"/>
      <w:r w:rsidRPr="00E71883">
        <w:rPr>
          <w:sz w:val="24"/>
          <w:szCs w:val="24"/>
        </w:rPr>
        <w:t xml:space="preserve"> семью как социальный институт, раскрывать роль семьи в современном обществе;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высказывать</w:t>
      </w:r>
      <w:proofErr w:type="gramEnd"/>
      <w:r w:rsidRPr="00E71883">
        <w:rPr>
          <w:sz w:val="24"/>
          <w:szCs w:val="24"/>
        </w:rPr>
        <w:t xml:space="preserve"> обоснованные суждения о факторах, влияющих на демографическую ситуацию в стране;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формулировать</w:t>
      </w:r>
      <w:proofErr w:type="gramEnd"/>
      <w:r w:rsidRPr="00E71883">
        <w:rPr>
          <w:sz w:val="24"/>
          <w:szCs w:val="24"/>
        </w:rPr>
        <w:t xml:space="preserve"> выводы о роли религиозных организаций в жизни современного общества, объяснять сущность свободы совести, сущность и значение веротерпимости;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осуществлять</w:t>
      </w:r>
      <w:proofErr w:type="gramEnd"/>
      <w:r w:rsidRPr="00E71883">
        <w:rPr>
          <w:sz w:val="24"/>
          <w:szCs w:val="24"/>
        </w:rPr>
        <w:t xml:space="preserve"> комплексный поиск, систематизацию социальной информации по актуальным проблемам социальной сферы, сравнивать, анализировать, делать выводы, рационально решать познавательные и проблемные задачи; 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оценивать</w:t>
      </w:r>
      <w:proofErr w:type="gramEnd"/>
      <w:r w:rsidRPr="00E71883">
        <w:rPr>
          <w:sz w:val="24"/>
          <w:szCs w:val="24"/>
        </w:rPr>
        <w:t xml:space="preserve"> собственные отношения и взаимодействие с другими людьми с позиций толерантности.</w:t>
      </w:r>
    </w:p>
    <w:p w:rsidR="00693AEE" w:rsidRPr="00E71883" w:rsidRDefault="00693AEE" w:rsidP="00693AEE"/>
    <w:p w:rsidR="00693AEE" w:rsidRPr="00E71883" w:rsidRDefault="00693AEE" w:rsidP="00693AEE">
      <w:pPr>
        <w:rPr>
          <w:rFonts w:eastAsia="Times New Roman"/>
          <w:b/>
        </w:rPr>
      </w:pPr>
      <w:r w:rsidRPr="00E71883">
        <w:rPr>
          <w:rFonts w:eastAsia="Times New Roman"/>
          <w:b/>
        </w:rPr>
        <w:t>Политика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r w:rsidRPr="00E71883">
        <w:rPr>
          <w:sz w:val="24"/>
          <w:szCs w:val="24"/>
        </w:rPr>
        <w:t>Выделять субъектов политической деятельности и объекты политического воздействия;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политическую власть и другие виды власти;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устанавливать</w:t>
      </w:r>
      <w:proofErr w:type="gramEnd"/>
      <w:r w:rsidRPr="00E71883">
        <w:rPr>
          <w:sz w:val="24"/>
          <w:szCs w:val="24"/>
        </w:rPr>
        <w:t xml:space="preserve"> связи между социальными интересами, целями и методами политической деятельности;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высказывать</w:t>
      </w:r>
      <w:proofErr w:type="gramEnd"/>
      <w:r w:rsidRPr="00E71883">
        <w:rPr>
          <w:sz w:val="24"/>
          <w:szCs w:val="24"/>
        </w:rPr>
        <w:t xml:space="preserve"> аргументированные суждения о соотношении средств и целей в политике;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раскрывать</w:t>
      </w:r>
      <w:proofErr w:type="gramEnd"/>
      <w:r w:rsidRPr="00E71883">
        <w:rPr>
          <w:sz w:val="24"/>
          <w:szCs w:val="24"/>
        </w:rPr>
        <w:t xml:space="preserve"> роль и функции политической системы;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государство как центральный институт политической системы;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типы политических режимов, давать оценку роли политических режимов различных типов в общественном развитии;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обобщать</w:t>
      </w:r>
      <w:proofErr w:type="gramEnd"/>
      <w:r w:rsidRPr="00E71883">
        <w:rPr>
          <w:sz w:val="24"/>
          <w:szCs w:val="24"/>
        </w:rPr>
        <w:t xml:space="preserve"> и систематизировать информацию о сущности (ценностях, принципах, признаках, роли в общественном развитии) демократии;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демократическую избирательную систему;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мажоритарную, пропорциональную, смешанную избирательные системы;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устанавливать</w:t>
      </w:r>
      <w:proofErr w:type="gramEnd"/>
      <w:r w:rsidRPr="00E71883">
        <w:rPr>
          <w:sz w:val="24"/>
          <w:szCs w:val="24"/>
        </w:rPr>
        <w:t xml:space="preserve"> взаимосвязь правового государства и гражданского общества, раскрывать ценностный смысл правового государства;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определять</w:t>
      </w:r>
      <w:proofErr w:type="gramEnd"/>
      <w:r w:rsidRPr="00E71883">
        <w:rPr>
          <w:sz w:val="24"/>
          <w:szCs w:val="24"/>
        </w:rPr>
        <w:t xml:space="preserve"> роль политической элиты и политического лидера в современном обществе;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конкретизировать</w:t>
      </w:r>
      <w:proofErr w:type="gramEnd"/>
      <w:r w:rsidRPr="00E71883">
        <w:rPr>
          <w:sz w:val="24"/>
          <w:szCs w:val="24"/>
        </w:rPr>
        <w:t xml:space="preserve"> примерами роль политической идеологии;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раскрывать</w:t>
      </w:r>
      <w:proofErr w:type="gramEnd"/>
      <w:r w:rsidRPr="00E71883">
        <w:rPr>
          <w:sz w:val="24"/>
          <w:szCs w:val="24"/>
        </w:rPr>
        <w:t xml:space="preserve"> на примерах функционирование различных партийных систем;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формулировать</w:t>
      </w:r>
      <w:proofErr w:type="gramEnd"/>
      <w:r w:rsidRPr="00E71883">
        <w:rPr>
          <w:sz w:val="24"/>
          <w:szCs w:val="24"/>
        </w:rPr>
        <w:t xml:space="preserve"> суждение о значении многопартийности и идеологического плюрализма в современном обществе;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оценивать</w:t>
      </w:r>
      <w:proofErr w:type="gramEnd"/>
      <w:r w:rsidRPr="00E71883">
        <w:rPr>
          <w:sz w:val="24"/>
          <w:szCs w:val="24"/>
        </w:rPr>
        <w:t xml:space="preserve"> роль СМИ в современной политической жизни;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иллюстрировать</w:t>
      </w:r>
      <w:proofErr w:type="gramEnd"/>
      <w:r w:rsidRPr="00E71883">
        <w:rPr>
          <w:sz w:val="24"/>
          <w:szCs w:val="24"/>
        </w:rPr>
        <w:t xml:space="preserve"> примерами основные этапы политического процесса;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и приводить примеры непосредственного и опосредованного политического участия, высказывать обоснованное суждение о значении участия граждан в политике.</w:t>
      </w:r>
    </w:p>
    <w:p w:rsidR="00693AEE" w:rsidRPr="00E71883" w:rsidRDefault="00693AEE" w:rsidP="00693AEE"/>
    <w:p w:rsidR="00693AEE" w:rsidRPr="00E71883" w:rsidRDefault="00693AEE" w:rsidP="00693AEE">
      <w:pPr>
        <w:rPr>
          <w:rFonts w:eastAsia="Times New Roman"/>
          <w:b/>
        </w:rPr>
      </w:pPr>
      <w:r w:rsidRPr="00E71883">
        <w:rPr>
          <w:rFonts w:eastAsia="Times New Roman"/>
          <w:b/>
          <w:highlight w:val="white"/>
        </w:rPr>
        <w:t>Правовое регулирование общественных отношений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r w:rsidRPr="00E71883">
        <w:rPr>
          <w:sz w:val="24"/>
          <w:szCs w:val="24"/>
        </w:rPr>
        <w:t>Сравнивать правовые нормы с другими социальными нормами;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выделять</w:t>
      </w:r>
      <w:proofErr w:type="gramEnd"/>
      <w:r w:rsidRPr="00E71883">
        <w:rPr>
          <w:sz w:val="24"/>
          <w:szCs w:val="24"/>
        </w:rPr>
        <w:t xml:space="preserve"> основные элементы системы права;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выстраивать</w:t>
      </w:r>
      <w:proofErr w:type="gramEnd"/>
      <w:r w:rsidRPr="00E71883">
        <w:rPr>
          <w:sz w:val="24"/>
          <w:szCs w:val="24"/>
        </w:rPr>
        <w:t xml:space="preserve"> иерархию нормативных актов;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выделять</w:t>
      </w:r>
      <w:proofErr w:type="gramEnd"/>
      <w:r w:rsidRPr="00E71883">
        <w:rPr>
          <w:sz w:val="24"/>
          <w:szCs w:val="24"/>
        </w:rPr>
        <w:t xml:space="preserve"> основные стадии законотворческого процесса в Российской Федерации;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понятия «права человека» и «права гражданина», ориентироваться в ситуациях, связанных с проблемами гражданства, правами и обязанностями гражданина РФ, с реализацией гражданами своих прав и свобод;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lastRenderedPageBreak/>
        <w:t>обосновывать</w:t>
      </w:r>
      <w:proofErr w:type="gramEnd"/>
      <w:r w:rsidRPr="00E71883">
        <w:rPr>
          <w:sz w:val="24"/>
          <w:szCs w:val="24"/>
        </w:rPr>
        <w:t xml:space="preserve"> взаимосвязь между правами и обязанностями человека и гражданина, выражать собственное отношение к лицам, уклоняющимся от выполнения конституционных обязанностей;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аргументировать</w:t>
      </w:r>
      <w:proofErr w:type="gramEnd"/>
      <w:r w:rsidRPr="00E71883">
        <w:rPr>
          <w:sz w:val="24"/>
          <w:szCs w:val="24"/>
        </w:rPr>
        <w:t xml:space="preserve"> важность соблюдения норм экологического права и характеризовать способы защиты экологических прав;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раскрывать</w:t>
      </w:r>
      <w:proofErr w:type="gramEnd"/>
      <w:r w:rsidRPr="00E71883">
        <w:rPr>
          <w:sz w:val="24"/>
          <w:szCs w:val="24"/>
        </w:rPr>
        <w:t xml:space="preserve"> содержание гражданских правоотношений;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применять</w:t>
      </w:r>
      <w:proofErr w:type="gramEnd"/>
      <w:r w:rsidRPr="00E71883">
        <w:rPr>
          <w:sz w:val="24"/>
          <w:szCs w:val="24"/>
        </w:rPr>
        <w:t xml:space="preserve"> полученные знания о нормах гражданского права в практических ситуациях, прогнозируя последствия принимаемых решений;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различать</w:t>
      </w:r>
      <w:proofErr w:type="gramEnd"/>
      <w:r w:rsidRPr="00E71883">
        <w:rPr>
          <w:sz w:val="24"/>
          <w:szCs w:val="24"/>
        </w:rPr>
        <w:t xml:space="preserve"> организационно-правовые формы предприятий;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порядок рассмотрения гражданских споров;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давать</w:t>
      </w:r>
      <w:proofErr w:type="gramEnd"/>
      <w:r w:rsidRPr="00E71883">
        <w:rPr>
          <w:sz w:val="24"/>
          <w:szCs w:val="24"/>
        </w:rPr>
        <w:t xml:space="preserve"> обоснованные оценки правомерного и неправомерного поведения субъектов семейного права, применять знания основ семейного права в повседневной жизни;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находить</w:t>
      </w:r>
      <w:proofErr w:type="gramEnd"/>
      <w:r w:rsidRPr="00E71883">
        <w:rPr>
          <w:sz w:val="24"/>
          <w:szCs w:val="24"/>
        </w:rPr>
        <w:t xml:space="preserve"> и использовать в повседневной жизни информацию о правилах приема в образовательные организации профессионального и высшего образования;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характеризовать</w:t>
      </w:r>
      <w:proofErr w:type="gramEnd"/>
      <w:r w:rsidRPr="00E71883">
        <w:rPr>
          <w:sz w:val="24"/>
          <w:szCs w:val="24"/>
        </w:rPr>
        <w:t xml:space="preserve"> условия заключения, изменения и расторжения трудового договора;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иллюстрировать</w:t>
      </w:r>
      <w:proofErr w:type="gramEnd"/>
      <w:r w:rsidRPr="00E71883">
        <w:rPr>
          <w:sz w:val="24"/>
          <w:szCs w:val="24"/>
        </w:rPr>
        <w:t xml:space="preserve"> примерами виды социальной защиты и социального обеспечения;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извлекать</w:t>
      </w:r>
      <w:proofErr w:type="gramEnd"/>
      <w:r w:rsidRPr="00E71883">
        <w:rPr>
          <w:sz w:val="24"/>
          <w:szCs w:val="24"/>
        </w:rPr>
        <w:t xml:space="preserve"> и анализировать информацию по заданной теме в адаптированных источниках различного типа (Конституция РФ, ГПК РФ, АПК РФ, УПК РФ);</w:t>
      </w:r>
    </w:p>
    <w:p w:rsidR="00693AEE" w:rsidRPr="00E71883" w:rsidRDefault="00693AEE" w:rsidP="00693AEE">
      <w:pPr>
        <w:pStyle w:val="a"/>
        <w:spacing w:line="240" w:lineRule="auto"/>
        <w:rPr>
          <w:sz w:val="24"/>
          <w:szCs w:val="24"/>
        </w:rPr>
      </w:pPr>
      <w:proofErr w:type="gramStart"/>
      <w:r w:rsidRPr="00E71883">
        <w:rPr>
          <w:sz w:val="24"/>
          <w:szCs w:val="24"/>
        </w:rPr>
        <w:t>объяснять</w:t>
      </w:r>
      <w:proofErr w:type="gramEnd"/>
      <w:r w:rsidRPr="00E71883">
        <w:rPr>
          <w:sz w:val="24"/>
          <w:szCs w:val="24"/>
        </w:rPr>
        <w:t xml:space="preserve"> основные идеи международных документов, направленных на защиту прав человека.</w:t>
      </w:r>
    </w:p>
    <w:p w:rsidR="00693AEE" w:rsidRPr="00E71883" w:rsidRDefault="00693AEE" w:rsidP="00693AEE"/>
    <w:p w:rsidR="00693AEE" w:rsidRPr="00E71883" w:rsidRDefault="00693AEE" w:rsidP="00693AEE">
      <w:r w:rsidRPr="00E71883">
        <w:rPr>
          <w:rFonts w:eastAsia="Times New Roman"/>
          <w:b/>
        </w:rPr>
        <w:t>Выпускник на базовом уровне получит возможность научиться:</w:t>
      </w:r>
    </w:p>
    <w:p w:rsidR="00693AEE" w:rsidRPr="00E71883" w:rsidRDefault="00693AEE" w:rsidP="00693AEE">
      <w:pPr>
        <w:rPr>
          <w:rFonts w:eastAsia="Times New Roman"/>
          <w:b/>
          <w:i/>
        </w:rPr>
      </w:pPr>
      <w:r w:rsidRPr="00E71883">
        <w:rPr>
          <w:rFonts w:eastAsia="Times New Roman"/>
          <w:b/>
          <w:i/>
          <w:highlight w:val="white"/>
        </w:rPr>
        <w:t>Человек. Человек в системе общественных отношений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r w:rsidRPr="00E71883">
        <w:rPr>
          <w:i/>
          <w:sz w:val="24"/>
          <w:szCs w:val="24"/>
        </w:rPr>
        <w:t>Использовать полученные знания о социальных ценностях и нормах в повседневной жизни, прогнозировать последствия принимаемых решений;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применять</w:t>
      </w:r>
      <w:proofErr w:type="gramEnd"/>
      <w:r w:rsidRPr="00E71883">
        <w:rPr>
          <w:i/>
          <w:sz w:val="24"/>
          <w:szCs w:val="24"/>
        </w:rPr>
        <w:t xml:space="preserve"> знания о методах познания социальных явлений и процессов в учебной деятельности и повседневной жизни; 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оценивать</w:t>
      </w:r>
      <w:proofErr w:type="gramEnd"/>
      <w:r w:rsidRPr="00E71883">
        <w:rPr>
          <w:i/>
          <w:sz w:val="24"/>
          <w:szCs w:val="24"/>
        </w:rPr>
        <w:t xml:space="preserve"> разнообразные явления и процессы общественного развития;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характеризовать</w:t>
      </w:r>
      <w:proofErr w:type="gramEnd"/>
      <w:r w:rsidRPr="00E71883">
        <w:rPr>
          <w:i/>
          <w:sz w:val="24"/>
          <w:szCs w:val="24"/>
        </w:rPr>
        <w:t xml:space="preserve"> основные методы научного познания;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выявлять</w:t>
      </w:r>
      <w:proofErr w:type="gramEnd"/>
      <w:r w:rsidRPr="00E71883">
        <w:rPr>
          <w:i/>
          <w:sz w:val="24"/>
          <w:szCs w:val="24"/>
        </w:rPr>
        <w:t xml:space="preserve"> особенности социального познания;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различать</w:t>
      </w:r>
      <w:proofErr w:type="gramEnd"/>
      <w:r w:rsidRPr="00E71883">
        <w:rPr>
          <w:i/>
          <w:sz w:val="24"/>
          <w:szCs w:val="24"/>
        </w:rPr>
        <w:t xml:space="preserve"> типы мировоззрений;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объяснять</w:t>
      </w:r>
      <w:proofErr w:type="gramEnd"/>
      <w:r w:rsidRPr="00E71883">
        <w:rPr>
          <w:i/>
          <w:sz w:val="24"/>
          <w:szCs w:val="24"/>
        </w:rPr>
        <w:t xml:space="preserve"> специфику взаимовлияния двух миров социального и природного в понимании природы человека и его мировоззрения;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выражать</w:t>
      </w:r>
      <w:proofErr w:type="gramEnd"/>
      <w:r w:rsidRPr="00E71883">
        <w:rPr>
          <w:i/>
          <w:sz w:val="24"/>
          <w:szCs w:val="24"/>
        </w:rPr>
        <w:t xml:space="preserve"> собственную позицию по вопросу познаваемости мира и аргументировать ее.</w:t>
      </w:r>
    </w:p>
    <w:p w:rsidR="00693AEE" w:rsidRPr="00E71883" w:rsidRDefault="00693AEE" w:rsidP="00693AEE">
      <w:pPr>
        <w:rPr>
          <w:i/>
        </w:rPr>
      </w:pPr>
    </w:p>
    <w:p w:rsidR="00693AEE" w:rsidRPr="00E71883" w:rsidRDefault="00693AEE" w:rsidP="00693AEE">
      <w:pPr>
        <w:rPr>
          <w:rFonts w:eastAsia="Times New Roman"/>
          <w:b/>
          <w:i/>
        </w:rPr>
      </w:pPr>
      <w:r w:rsidRPr="00E71883">
        <w:rPr>
          <w:rFonts w:eastAsia="Times New Roman"/>
          <w:b/>
          <w:i/>
        </w:rPr>
        <w:t>Общество как сложная динамическая система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r w:rsidRPr="00E71883">
        <w:rPr>
          <w:i/>
          <w:sz w:val="24"/>
          <w:szCs w:val="24"/>
        </w:rPr>
        <w:t>Устанавливать причинно-следственные связи между состоянием различных сфер жизни общества и общественным развитием в целом;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выявлять</w:t>
      </w:r>
      <w:proofErr w:type="gramEnd"/>
      <w:r w:rsidRPr="00E71883">
        <w:rPr>
          <w:i/>
          <w:sz w:val="24"/>
          <w:szCs w:val="24"/>
        </w:rPr>
        <w:t>, опираясь на теоретические положения и материалы СМИ, тенденции и перспективы общественного развития;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систематизировать</w:t>
      </w:r>
      <w:proofErr w:type="gramEnd"/>
      <w:r w:rsidRPr="00E71883">
        <w:rPr>
          <w:i/>
          <w:sz w:val="24"/>
          <w:szCs w:val="24"/>
        </w:rPr>
        <w:t xml:space="preserve"> социальную информацию, устанавливать связи в целостной картине общества (его структурных элементов, процессов, понятий) и представлять ее в разных формах (текст, схема, таблица).</w:t>
      </w:r>
    </w:p>
    <w:p w:rsidR="00693AEE" w:rsidRPr="00E71883" w:rsidRDefault="00693AEE" w:rsidP="00693AEE">
      <w:pPr>
        <w:rPr>
          <w:i/>
        </w:rPr>
      </w:pPr>
    </w:p>
    <w:p w:rsidR="00693AEE" w:rsidRPr="00E71883" w:rsidRDefault="00693AEE" w:rsidP="00693AEE">
      <w:pPr>
        <w:rPr>
          <w:rFonts w:eastAsia="Times New Roman"/>
          <w:b/>
          <w:i/>
        </w:rPr>
      </w:pPr>
      <w:r w:rsidRPr="00E71883">
        <w:rPr>
          <w:rFonts w:eastAsia="Times New Roman"/>
          <w:b/>
          <w:i/>
        </w:rPr>
        <w:t>Экономика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r w:rsidRPr="00E71883">
        <w:rPr>
          <w:i/>
          <w:sz w:val="24"/>
          <w:szCs w:val="24"/>
        </w:rPr>
        <w:t>Выделять и формулировать характерные особенности рыночных структур;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выявлять</w:t>
      </w:r>
      <w:proofErr w:type="gramEnd"/>
      <w:r w:rsidRPr="00E71883">
        <w:rPr>
          <w:i/>
          <w:sz w:val="24"/>
          <w:szCs w:val="24"/>
        </w:rPr>
        <w:t xml:space="preserve"> противоречия рынка;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раскрывать</w:t>
      </w:r>
      <w:proofErr w:type="gramEnd"/>
      <w:r w:rsidRPr="00E71883">
        <w:rPr>
          <w:i/>
          <w:sz w:val="24"/>
          <w:szCs w:val="24"/>
        </w:rPr>
        <w:t xml:space="preserve"> роль и место фондового рынка в рыночных структурах;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раскрывать</w:t>
      </w:r>
      <w:proofErr w:type="gramEnd"/>
      <w:r w:rsidRPr="00E71883">
        <w:rPr>
          <w:i/>
          <w:sz w:val="24"/>
          <w:szCs w:val="24"/>
        </w:rPr>
        <w:t xml:space="preserve"> возможности финансирования малых и крупных фирм;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обосновывать</w:t>
      </w:r>
      <w:proofErr w:type="gramEnd"/>
      <w:r w:rsidRPr="00E71883">
        <w:rPr>
          <w:i/>
          <w:sz w:val="24"/>
          <w:szCs w:val="24"/>
        </w:rPr>
        <w:t xml:space="preserve"> выбор форм бизнеса в конкретных ситуациях;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различать</w:t>
      </w:r>
      <w:proofErr w:type="gramEnd"/>
      <w:r w:rsidRPr="00E71883">
        <w:rPr>
          <w:i/>
          <w:sz w:val="24"/>
          <w:szCs w:val="24"/>
        </w:rPr>
        <w:t xml:space="preserve"> источники финансирования малых и крупных предприятий;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lastRenderedPageBreak/>
        <w:t>определять</w:t>
      </w:r>
      <w:proofErr w:type="gramEnd"/>
      <w:r w:rsidRPr="00E71883">
        <w:rPr>
          <w:i/>
          <w:sz w:val="24"/>
          <w:szCs w:val="24"/>
        </w:rPr>
        <w:t xml:space="preserve"> практическое назначение основных функций менеджмента;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определять</w:t>
      </w:r>
      <w:proofErr w:type="gramEnd"/>
      <w:r w:rsidRPr="00E71883">
        <w:rPr>
          <w:i/>
          <w:sz w:val="24"/>
          <w:szCs w:val="24"/>
        </w:rPr>
        <w:t xml:space="preserve"> место маркетинга в деятельности организации;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применять</w:t>
      </w:r>
      <w:proofErr w:type="gramEnd"/>
      <w:r w:rsidRPr="00E71883">
        <w:rPr>
          <w:i/>
          <w:sz w:val="24"/>
          <w:szCs w:val="24"/>
        </w:rPr>
        <w:t xml:space="preserve"> полученные знания для выполнения социальных ролей работника и производителя;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оценивать</w:t>
      </w:r>
      <w:proofErr w:type="gramEnd"/>
      <w:r w:rsidRPr="00E71883">
        <w:rPr>
          <w:i/>
          <w:sz w:val="24"/>
          <w:szCs w:val="24"/>
        </w:rPr>
        <w:t xml:space="preserve"> свои возможности трудоустройства в условиях рынка труда;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раскрывать</w:t>
      </w:r>
      <w:proofErr w:type="gramEnd"/>
      <w:r w:rsidRPr="00E71883">
        <w:rPr>
          <w:i/>
          <w:sz w:val="24"/>
          <w:szCs w:val="24"/>
        </w:rPr>
        <w:t xml:space="preserve"> фазы экономического цикла;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высказывать</w:t>
      </w:r>
      <w:proofErr w:type="gramEnd"/>
      <w:r w:rsidRPr="00E71883">
        <w:rPr>
          <w:i/>
          <w:sz w:val="24"/>
          <w:szCs w:val="24"/>
        </w:rPr>
        <w:t xml:space="preserve"> аргументированные суждения о противоречивом влиянии процессов глобализации на различные стороны мирового хозяйства и национальных экономик; давать оценку противоречивым последствиям экономической глобализации;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извлекать</w:t>
      </w:r>
      <w:proofErr w:type="gramEnd"/>
      <w:r w:rsidRPr="00E71883">
        <w:rPr>
          <w:i/>
          <w:sz w:val="24"/>
          <w:szCs w:val="24"/>
        </w:rPr>
        <w:t xml:space="preserve"> информацию из различных источников для анализа тенденций общемирового экономического развития, экономического развития России.</w:t>
      </w:r>
    </w:p>
    <w:p w:rsidR="00693AEE" w:rsidRPr="00E71883" w:rsidRDefault="00693AEE" w:rsidP="00693AEE">
      <w:pPr>
        <w:rPr>
          <w:i/>
        </w:rPr>
      </w:pPr>
    </w:p>
    <w:p w:rsidR="00693AEE" w:rsidRPr="00E71883" w:rsidRDefault="00693AEE" w:rsidP="00693AEE">
      <w:pPr>
        <w:rPr>
          <w:rFonts w:eastAsia="Times New Roman"/>
          <w:b/>
          <w:i/>
        </w:rPr>
      </w:pPr>
      <w:r w:rsidRPr="00E71883">
        <w:rPr>
          <w:rFonts w:eastAsia="Times New Roman"/>
          <w:b/>
          <w:i/>
        </w:rPr>
        <w:t>Социальные отношения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r w:rsidRPr="00E71883">
        <w:rPr>
          <w:i/>
          <w:sz w:val="24"/>
          <w:szCs w:val="24"/>
        </w:rPr>
        <w:t>Выделять причины социального неравенства в истории и современном обществе;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высказывать</w:t>
      </w:r>
      <w:proofErr w:type="gramEnd"/>
      <w:r w:rsidRPr="00E71883">
        <w:rPr>
          <w:i/>
          <w:sz w:val="24"/>
          <w:szCs w:val="24"/>
        </w:rPr>
        <w:t xml:space="preserve"> обоснованное суждение о факторах, обеспечивающих успешность самореализации молодежи в современных условиях;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анализировать</w:t>
      </w:r>
      <w:proofErr w:type="gramEnd"/>
      <w:r w:rsidRPr="00E71883">
        <w:rPr>
          <w:i/>
          <w:sz w:val="24"/>
          <w:szCs w:val="24"/>
        </w:rPr>
        <w:t xml:space="preserve"> ситуации, связанные с различными способами разрешения социальных конфликтов;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выражать</w:t>
      </w:r>
      <w:proofErr w:type="gramEnd"/>
      <w:r w:rsidRPr="00E71883">
        <w:rPr>
          <w:i/>
          <w:sz w:val="24"/>
          <w:szCs w:val="24"/>
        </w:rPr>
        <w:t xml:space="preserve"> собственное отношение к различным способам разрешения социальных конфликтов;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толерантно</w:t>
      </w:r>
      <w:proofErr w:type="gramEnd"/>
      <w:r w:rsidRPr="00E71883">
        <w:rPr>
          <w:i/>
          <w:sz w:val="24"/>
          <w:szCs w:val="24"/>
        </w:rPr>
        <w:t xml:space="preserve"> вести себя по отношению к людям, относящимся к различным этническим общностям и религиозным конфессиям; оценивать роль толерантности в современном мире;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находить</w:t>
      </w:r>
      <w:proofErr w:type="gramEnd"/>
      <w:r w:rsidRPr="00E71883">
        <w:rPr>
          <w:i/>
          <w:sz w:val="24"/>
          <w:szCs w:val="24"/>
        </w:rPr>
        <w:t xml:space="preserve"> и анализировать социальную информацию о тенденциях развития семьи в современном обществе;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выявлять</w:t>
      </w:r>
      <w:proofErr w:type="gramEnd"/>
      <w:r w:rsidRPr="00E71883">
        <w:rPr>
          <w:i/>
          <w:sz w:val="24"/>
          <w:szCs w:val="24"/>
        </w:rPr>
        <w:t xml:space="preserve"> существенные параметры демографической ситуации в России на основе анализа данных переписи населения в Российской Федерации, давать им оценку; 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выявлять</w:t>
      </w:r>
      <w:proofErr w:type="gramEnd"/>
      <w:r w:rsidRPr="00E71883">
        <w:rPr>
          <w:i/>
          <w:sz w:val="24"/>
          <w:szCs w:val="24"/>
        </w:rPr>
        <w:t xml:space="preserve"> причины и последствия отклоняющегося поведения, объяснять с опорой на имеющиеся знания способы преодоления отклоняющегося поведения;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анализировать</w:t>
      </w:r>
      <w:proofErr w:type="gramEnd"/>
      <w:r w:rsidRPr="00E71883">
        <w:rPr>
          <w:i/>
          <w:sz w:val="24"/>
          <w:szCs w:val="24"/>
        </w:rPr>
        <w:t xml:space="preserve"> численность населения и динамику ее изменений в мире и в России.</w:t>
      </w:r>
    </w:p>
    <w:p w:rsidR="00693AEE" w:rsidRPr="00E71883" w:rsidRDefault="00693AEE" w:rsidP="00693AEE">
      <w:pPr>
        <w:rPr>
          <w:i/>
        </w:rPr>
      </w:pPr>
    </w:p>
    <w:p w:rsidR="00693AEE" w:rsidRPr="00E71883" w:rsidRDefault="00693AEE" w:rsidP="00693AEE">
      <w:pPr>
        <w:rPr>
          <w:rFonts w:eastAsia="Times New Roman"/>
          <w:b/>
          <w:i/>
        </w:rPr>
      </w:pPr>
    </w:p>
    <w:p w:rsidR="00693AEE" w:rsidRPr="00E71883" w:rsidRDefault="00693AEE" w:rsidP="00693AEE">
      <w:pPr>
        <w:rPr>
          <w:rFonts w:eastAsia="Times New Roman"/>
          <w:b/>
          <w:i/>
        </w:rPr>
      </w:pPr>
      <w:r w:rsidRPr="00E71883">
        <w:rPr>
          <w:rFonts w:eastAsia="Times New Roman"/>
          <w:b/>
          <w:i/>
        </w:rPr>
        <w:t>Политика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r w:rsidRPr="00E71883">
        <w:rPr>
          <w:i/>
          <w:sz w:val="24"/>
          <w:szCs w:val="24"/>
        </w:rPr>
        <w:t>Находить, анализировать информацию о формировании правового государства и гражданского общества в Российской Федерации, выделять проблемы;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выделять</w:t>
      </w:r>
      <w:proofErr w:type="gramEnd"/>
      <w:r w:rsidRPr="00E71883">
        <w:rPr>
          <w:i/>
          <w:sz w:val="24"/>
          <w:szCs w:val="24"/>
        </w:rPr>
        <w:t xml:space="preserve"> основные этапы избирательной кампании;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</w:t>
      </w:r>
      <w:proofErr w:type="gramEnd"/>
      <w:r w:rsidRPr="00E71883">
        <w:rPr>
          <w:i/>
          <w:sz w:val="24"/>
          <w:szCs w:val="24"/>
        </w:rPr>
        <w:t xml:space="preserve"> перспективе осознанно участвовать в избирательных кампаниях;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отбирать</w:t>
      </w:r>
      <w:proofErr w:type="gramEnd"/>
      <w:r w:rsidRPr="00E71883">
        <w:rPr>
          <w:i/>
          <w:sz w:val="24"/>
          <w:szCs w:val="24"/>
        </w:rPr>
        <w:t xml:space="preserve"> и систематизировать информацию СМИ о функциях и значении местного самоуправления;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самостоятельно</w:t>
      </w:r>
      <w:proofErr w:type="gramEnd"/>
      <w:r w:rsidRPr="00E71883">
        <w:rPr>
          <w:i/>
          <w:sz w:val="24"/>
          <w:szCs w:val="24"/>
        </w:rPr>
        <w:t xml:space="preserve"> давать аргументированную оценку личных качеств и деятельности политических лидеров;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характеризовать</w:t>
      </w:r>
      <w:proofErr w:type="gramEnd"/>
      <w:r w:rsidRPr="00E71883">
        <w:rPr>
          <w:i/>
          <w:sz w:val="24"/>
          <w:szCs w:val="24"/>
        </w:rPr>
        <w:t xml:space="preserve"> особенности политического процесса в России;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анализировать</w:t>
      </w:r>
      <w:proofErr w:type="gramEnd"/>
      <w:r w:rsidRPr="00E71883">
        <w:rPr>
          <w:i/>
          <w:sz w:val="24"/>
          <w:szCs w:val="24"/>
        </w:rPr>
        <w:t xml:space="preserve"> основные тенденции современного политического процесса.</w:t>
      </w:r>
    </w:p>
    <w:p w:rsidR="00693AEE" w:rsidRPr="00E71883" w:rsidRDefault="00693AEE" w:rsidP="00693AEE">
      <w:pPr>
        <w:rPr>
          <w:i/>
        </w:rPr>
      </w:pPr>
    </w:p>
    <w:p w:rsidR="00693AEE" w:rsidRPr="00E71883" w:rsidRDefault="00693AEE" w:rsidP="00693AEE">
      <w:pPr>
        <w:rPr>
          <w:i/>
        </w:rPr>
      </w:pPr>
      <w:r w:rsidRPr="00E71883">
        <w:rPr>
          <w:rFonts w:eastAsia="Times New Roman"/>
          <w:b/>
          <w:i/>
        </w:rPr>
        <w:t>Правовое регулирование общественных отношений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r w:rsidRPr="00E71883">
        <w:rPr>
          <w:i/>
          <w:sz w:val="24"/>
          <w:szCs w:val="24"/>
        </w:rPr>
        <w:t>Действовать в пределах правовых норм для успешного решения жизненных задач в разных сферах общественных отношений;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перечислять</w:t>
      </w:r>
      <w:proofErr w:type="gramEnd"/>
      <w:r w:rsidRPr="00E71883">
        <w:rPr>
          <w:i/>
          <w:sz w:val="24"/>
          <w:szCs w:val="24"/>
        </w:rPr>
        <w:t xml:space="preserve"> участников законотворческого процесса и раскрывать их функции;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характеризовать</w:t>
      </w:r>
      <w:proofErr w:type="gramEnd"/>
      <w:r w:rsidRPr="00E71883">
        <w:rPr>
          <w:i/>
          <w:sz w:val="24"/>
          <w:szCs w:val="24"/>
        </w:rPr>
        <w:t xml:space="preserve"> механизм судебной защиты прав человека и гражданина в РФ;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ориентироваться</w:t>
      </w:r>
      <w:proofErr w:type="gramEnd"/>
      <w:r w:rsidRPr="00E71883">
        <w:rPr>
          <w:i/>
          <w:sz w:val="24"/>
          <w:szCs w:val="24"/>
        </w:rPr>
        <w:t xml:space="preserve"> в предпринимательских правоотношениях;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выявлять</w:t>
      </w:r>
      <w:proofErr w:type="gramEnd"/>
      <w:r w:rsidRPr="00E71883">
        <w:rPr>
          <w:i/>
          <w:sz w:val="24"/>
          <w:szCs w:val="24"/>
        </w:rPr>
        <w:t xml:space="preserve"> общественную опасность коррупции для гражданина, общества и государства;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lastRenderedPageBreak/>
        <w:t>применять</w:t>
      </w:r>
      <w:proofErr w:type="gramEnd"/>
      <w:r w:rsidRPr="00E71883">
        <w:rPr>
          <w:i/>
          <w:sz w:val="24"/>
          <w:szCs w:val="24"/>
        </w:rPr>
        <w:t xml:space="preserve"> знание основных норм права в ситуациях повседневной жизни, прогнозировать последствия принимаемых решений;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оценивать</w:t>
      </w:r>
      <w:proofErr w:type="gramEnd"/>
      <w:r w:rsidRPr="00E71883">
        <w:rPr>
          <w:i/>
          <w:sz w:val="24"/>
          <w:szCs w:val="24"/>
        </w:rPr>
        <w:t xml:space="preserve"> происходящие события и поведение людей с точки зрения соответствия закону;</w:t>
      </w:r>
    </w:p>
    <w:p w:rsidR="00693AEE" w:rsidRPr="00E71883" w:rsidRDefault="00693AEE" w:rsidP="00693AEE">
      <w:pPr>
        <w:pStyle w:val="a"/>
        <w:spacing w:line="240" w:lineRule="auto"/>
        <w:rPr>
          <w:i/>
          <w:sz w:val="24"/>
          <w:szCs w:val="24"/>
        </w:rPr>
      </w:pPr>
      <w:proofErr w:type="gramStart"/>
      <w:r w:rsidRPr="00E71883">
        <w:rPr>
          <w:i/>
          <w:sz w:val="24"/>
          <w:szCs w:val="24"/>
        </w:rPr>
        <w:t>характеризовать</w:t>
      </w:r>
      <w:proofErr w:type="gramEnd"/>
      <w:r w:rsidRPr="00E71883">
        <w:rPr>
          <w:i/>
          <w:sz w:val="24"/>
          <w:szCs w:val="24"/>
        </w:rPr>
        <w:t xml:space="preserve"> основные направления деятельности государственных органов по предотвращению терроризма, раскрывать роль СМИ и гражданского общества в противодействии терроризму.</w:t>
      </w:r>
    </w:p>
    <w:p w:rsidR="00693AEE" w:rsidRPr="00636EAA" w:rsidRDefault="00693AEE" w:rsidP="00693AEE">
      <w:pPr>
        <w:jc w:val="center"/>
        <w:rPr>
          <w:rStyle w:val="apple-style-span"/>
          <w:rFonts w:ascii="Times New Roman" w:hAnsi="Times New Roman"/>
          <w:bCs/>
          <w:u w:val="single"/>
        </w:rPr>
      </w:pPr>
    </w:p>
    <w:p w:rsidR="00693AEE" w:rsidRPr="00636EAA" w:rsidRDefault="00693AEE" w:rsidP="00693AEE">
      <w:pPr>
        <w:jc w:val="center"/>
        <w:rPr>
          <w:rStyle w:val="apple-style-span"/>
          <w:rFonts w:ascii="Times New Roman" w:hAnsi="Times New Roman"/>
          <w:b/>
          <w:bCs/>
          <w:u w:val="single"/>
        </w:rPr>
      </w:pPr>
      <w:r w:rsidRPr="00636EAA">
        <w:rPr>
          <w:rStyle w:val="apple-style-span"/>
          <w:rFonts w:ascii="Times New Roman" w:hAnsi="Times New Roman"/>
          <w:b/>
          <w:bCs/>
          <w:u w:val="single"/>
          <w:lang w:val="en-US"/>
        </w:rPr>
        <w:t>I</w:t>
      </w:r>
      <w:r w:rsidRPr="00636EAA">
        <w:rPr>
          <w:rStyle w:val="apple-style-span"/>
          <w:rFonts w:ascii="Times New Roman" w:hAnsi="Times New Roman"/>
          <w:b/>
          <w:bCs/>
          <w:u w:val="single"/>
        </w:rPr>
        <w:t>V. Содержание программы учебного предмета</w:t>
      </w: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  <w:b/>
        </w:rPr>
      </w:pPr>
      <w:r w:rsidRPr="00E71883">
        <w:rPr>
          <w:rFonts w:ascii="Times New Roman" w:eastAsia="Times New Roman" w:hAnsi="Times New Roman" w:cs="Times New Roman"/>
          <w:b/>
        </w:rPr>
        <w:t>Базовый уровень</w:t>
      </w:r>
    </w:p>
    <w:p w:rsidR="00693AEE" w:rsidRPr="00E71883" w:rsidRDefault="00693AEE" w:rsidP="00693AEE">
      <w:pPr>
        <w:jc w:val="both"/>
        <w:rPr>
          <w:rFonts w:ascii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  <w:b/>
        </w:rPr>
        <w:t>Человек. Человек в системе общественных отношений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  <w:i/>
        </w:rPr>
      </w:pPr>
      <w:r w:rsidRPr="00E71883">
        <w:rPr>
          <w:rFonts w:ascii="Times New Roman" w:eastAsia="Times New Roman" w:hAnsi="Times New Roman" w:cs="Times New Roman"/>
        </w:rPr>
        <w:t>Человек как результат биологической и социокультурной эволюции. Понятие культуры. Материальная и духовная культура, их взаимосвязь. Формы и виды культуры: народная, массовая, элитарная; молодежная субкультура, контркультура. Многообразие и диалог культур. Мораль. Нравственная культура. Искусство, его основные функции. Религия. Мировые религии. Роль религии в жизни общества. Социализация индивида, агенты (институты) социализации. Мышление, формы и методы мышления. Мышление и деятельность. Мотивация деятельности, потребности и интересы. Свобода и необходимость в человеческой деятельности. Познание мира. Формы познания.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 xml:space="preserve">Понятие истины, ее критерии. Абсолютная, относительная истина. Виды человеческих знаний. Естественные и социально-гуманитарные науки. Особенности научного познания. </w:t>
      </w:r>
      <w:r w:rsidRPr="00E71883">
        <w:rPr>
          <w:rFonts w:ascii="Times New Roman" w:eastAsia="Times New Roman" w:hAnsi="Times New Roman" w:cs="Times New Roman"/>
          <w:i/>
        </w:rPr>
        <w:t xml:space="preserve">Уровни научного познания. Способы и методы научного познания. Особенности социального познания. </w:t>
      </w:r>
      <w:r w:rsidRPr="00E71883">
        <w:rPr>
          <w:rFonts w:ascii="Times New Roman" w:eastAsia="Times New Roman" w:hAnsi="Times New Roman" w:cs="Times New Roman"/>
        </w:rPr>
        <w:t xml:space="preserve">Духовная жизнь и духовный мир человека. Общественное и индивидуальное сознание. Мировоззрение, </w:t>
      </w:r>
      <w:r w:rsidRPr="00E71883">
        <w:rPr>
          <w:rFonts w:ascii="Times New Roman" w:eastAsia="Times New Roman" w:hAnsi="Times New Roman" w:cs="Times New Roman"/>
          <w:i/>
        </w:rPr>
        <w:t>его типы.</w:t>
      </w:r>
      <w:r w:rsidRPr="00E71883">
        <w:rPr>
          <w:rFonts w:ascii="Times New Roman" w:eastAsia="Times New Roman" w:hAnsi="Times New Roman" w:cs="Times New Roman"/>
        </w:rPr>
        <w:t xml:space="preserve"> Самосознание индивида и социальное поведение. Социальные ценности. </w:t>
      </w:r>
      <w:r w:rsidRPr="00E71883">
        <w:rPr>
          <w:rFonts w:ascii="Times New Roman" w:eastAsia="Times New Roman" w:hAnsi="Times New Roman" w:cs="Times New Roman"/>
          <w:i/>
        </w:rPr>
        <w:t>Мотивы и предпочтения.</w:t>
      </w:r>
      <w:r w:rsidRPr="00E71883">
        <w:rPr>
          <w:rFonts w:ascii="Times New Roman" w:eastAsia="Times New Roman" w:hAnsi="Times New Roman" w:cs="Times New Roman"/>
        </w:rPr>
        <w:t xml:space="preserve"> Свобода и ответственность. Основные направления развития образования. Функции образования как социального института. Общественная значимость и личностный смысл образования. </w:t>
      </w:r>
      <w:r w:rsidRPr="00E71883">
        <w:rPr>
          <w:rFonts w:ascii="Times New Roman" w:eastAsia="Times New Roman" w:hAnsi="Times New Roman" w:cs="Times New Roman"/>
          <w:i/>
        </w:rPr>
        <w:t>Знания, умения и навыки людей в условиях информационного общества.</w:t>
      </w:r>
    </w:p>
    <w:p w:rsidR="00693AEE" w:rsidRPr="00E71883" w:rsidRDefault="00693AEE" w:rsidP="00693AEE">
      <w:pPr>
        <w:jc w:val="both"/>
        <w:rPr>
          <w:rFonts w:ascii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  <w:b/>
        </w:rPr>
        <w:t>Общество как сложная динамическая система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</w:rPr>
        <w:t xml:space="preserve">Системное строение общества: элементы и подсистемы. Социальное взаимодействие и общественные отношения. Основные институты общества. </w:t>
      </w:r>
      <w:proofErr w:type="spellStart"/>
      <w:r w:rsidRPr="00E71883">
        <w:rPr>
          <w:rFonts w:ascii="Times New Roman" w:eastAsia="Times New Roman" w:hAnsi="Times New Roman" w:cs="Times New Roman"/>
        </w:rPr>
        <w:t>Многовариантность</w:t>
      </w:r>
      <w:proofErr w:type="spellEnd"/>
      <w:r w:rsidRPr="00E71883">
        <w:rPr>
          <w:rFonts w:ascii="Times New Roman" w:eastAsia="Times New Roman" w:hAnsi="Times New Roman" w:cs="Times New Roman"/>
        </w:rPr>
        <w:t xml:space="preserve"> общественного развития. Эволюция и революция как формы социального изменения. Основные направления общественного развития: общественный прогресс, общественный регресс. Формы социального прогресса: реформа, революция.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>Процессы глобализации. Основные направления глобализации. Последствия глобализации. Общество и человек перед лицом угроз и вызовов XXI века.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</w:rPr>
      </w:pP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  <w:b/>
        </w:rPr>
      </w:pPr>
      <w:r w:rsidRPr="00E71883">
        <w:rPr>
          <w:rFonts w:ascii="Times New Roman" w:eastAsia="Times New Roman" w:hAnsi="Times New Roman" w:cs="Times New Roman"/>
          <w:b/>
        </w:rPr>
        <w:t>Экономика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  <w:i/>
        </w:rPr>
      </w:pPr>
      <w:r w:rsidRPr="00E71883">
        <w:rPr>
          <w:rFonts w:ascii="Times New Roman" w:eastAsia="Times New Roman" w:hAnsi="Times New Roman" w:cs="Times New Roman"/>
        </w:rPr>
        <w:t xml:space="preserve">Экономика, экономическая наука. Уровни экономики: микроэкономика, макроэкономика. Факторы производства и факторные доходы. Спрос, закон спроса, факторы, влияющие на формирование спроса. Предложение, закон предложения. Формирование рыночных цен. Равновесная цена. Виды и функции рынков. Рынок совершенной и несовершенной конкуренции. </w:t>
      </w:r>
      <w:r w:rsidRPr="00E71883">
        <w:rPr>
          <w:rFonts w:ascii="Times New Roman" w:eastAsia="Times New Roman" w:hAnsi="Times New Roman" w:cs="Times New Roman"/>
          <w:i/>
        </w:rPr>
        <w:t xml:space="preserve">Политика защиты конкуренции и антимонопольное законодательство. </w:t>
      </w:r>
      <w:r w:rsidRPr="00E71883">
        <w:rPr>
          <w:rFonts w:ascii="Times New Roman" w:eastAsia="Times New Roman" w:hAnsi="Times New Roman" w:cs="Times New Roman"/>
        </w:rPr>
        <w:t xml:space="preserve">Рыночные отношения в современной экономике. Фирма в экономике. </w:t>
      </w:r>
      <w:r w:rsidRPr="00E71883">
        <w:rPr>
          <w:rFonts w:ascii="Times New Roman" w:eastAsia="Times New Roman" w:hAnsi="Times New Roman" w:cs="Times New Roman"/>
          <w:i/>
        </w:rPr>
        <w:t xml:space="preserve">Фондовый рынок, его инструменты. </w:t>
      </w:r>
      <w:r w:rsidRPr="00E71883">
        <w:rPr>
          <w:rFonts w:ascii="Times New Roman" w:eastAsia="Times New Roman" w:hAnsi="Times New Roman" w:cs="Times New Roman"/>
        </w:rPr>
        <w:t xml:space="preserve">Акции, облигации и другие ценные бумаги. Предприятие. Экономические и бухгалтерские издержки и прибыль. Постоянные и переменные затраты (издержки). Основные источники финансирования бизнеса. </w:t>
      </w:r>
      <w:r w:rsidRPr="00E71883">
        <w:rPr>
          <w:rFonts w:ascii="Times New Roman" w:eastAsia="Times New Roman" w:hAnsi="Times New Roman" w:cs="Times New Roman"/>
          <w:i/>
        </w:rPr>
        <w:t>Основные принципы менеджмента. Основы маркетинга.</w:t>
      </w:r>
      <w:r w:rsidRPr="00E71883">
        <w:rPr>
          <w:rFonts w:ascii="Times New Roman" w:eastAsia="Times New Roman" w:hAnsi="Times New Roman" w:cs="Times New Roman"/>
        </w:rPr>
        <w:t xml:space="preserve"> </w:t>
      </w:r>
      <w:r w:rsidRPr="00E71883">
        <w:rPr>
          <w:rFonts w:ascii="Times New Roman" w:eastAsia="Times New Roman" w:hAnsi="Times New Roman" w:cs="Times New Roman"/>
          <w:i/>
        </w:rPr>
        <w:t xml:space="preserve">Финансовый рынок. </w:t>
      </w:r>
      <w:r w:rsidRPr="00E71883">
        <w:rPr>
          <w:rFonts w:ascii="Times New Roman" w:eastAsia="Times New Roman" w:hAnsi="Times New Roman" w:cs="Times New Roman"/>
        </w:rPr>
        <w:t xml:space="preserve">Банковская система. Центральный банк Российской Федерации, его задачи, функции и роль в банковской системе России. Финансовые институты. Виды, причины и последствия инфляции. Рынок труда. Занятость и безработица, виды безработицы. Государственная политика в области занятости. </w:t>
      </w:r>
      <w:r w:rsidRPr="00E71883">
        <w:rPr>
          <w:rFonts w:ascii="Times New Roman" w:eastAsia="Times New Roman" w:hAnsi="Times New Roman" w:cs="Times New Roman"/>
        </w:rPr>
        <w:lastRenderedPageBreak/>
        <w:t xml:space="preserve">Рациональное экономическое поведение собственника, работника, потребителя, семьянина. Роль государства в экономике. Общественные блага. Налоговая система в РФ. Виды налогов. Функции налогов. </w:t>
      </w:r>
      <w:r w:rsidRPr="00E71883">
        <w:rPr>
          <w:rFonts w:ascii="Times New Roman" w:eastAsia="Times New Roman" w:hAnsi="Times New Roman" w:cs="Times New Roman"/>
          <w:i/>
        </w:rPr>
        <w:t xml:space="preserve">Налоги, уплачиваемые предприятиями. </w:t>
      </w:r>
      <w:r w:rsidRPr="00E71883">
        <w:rPr>
          <w:rFonts w:ascii="Times New Roman" w:eastAsia="Times New Roman" w:hAnsi="Times New Roman" w:cs="Times New Roman"/>
        </w:rPr>
        <w:t xml:space="preserve">Основы денежной и бюджетной политики государства. Денежно-кредитная (монетарная) политика. Государственный бюджет. </w:t>
      </w:r>
      <w:r w:rsidRPr="00E71883">
        <w:rPr>
          <w:rFonts w:ascii="Times New Roman" w:eastAsia="Times New Roman" w:hAnsi="Times New Roman" w:cs="Times New Roman"/>
          <w:i/>
        </w:rPr>
        <w:t>Государственный долг.</w:t>
      </w:r>
      <w:r w:rsidRPr="00E71883">
        <w:rPr>
          <w:rFonts w:ascii="Times New Roman" w:eastAsia="Times New Roman" w:hAnsi="Times New Roman" w:cs="Times New Roman"/>
        </w:rPr>
        <w:t xml:space="preserve"> Экономическая деятельность и ее измерители. ВВП и ВНП</w:t>
      </w:r>
      <w:r w:rsidRPr="00E71883">
        <w:rPr>
          <w:rFonts w:ascii="Times New Roman" w:eastAsia="Times New Roman" w:hAnsi="Times New Roman" w:cs="Times New Roman"/>
          <w:i/>
        </w:rPr>
        <w:t xml:space="preserve"> – </w:t>
      </w:r>
      <w:r w:rsidRPr="00E71883">
        <w:rPr>
          <w:rFonts w:ascii="Times New Roman" w:eastAsia="Times New Roman" w:hAnsi="Times New Roman" w:cs="Times New Roman"/>
        </w:rPr>
        <w:t>основные макроэкономические показатели.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 xml:space="preserve">Экономический рост. </w:t>
      </w:r>
      <w:r w:rsidRPr="00E71883">
        <w:rPr>
          <w:rFonts w:ascii="Times New Roman" w:eastAsia="Times New Roman" w:hAnsi="Times New Roman" w:cs="Times New Roman"/>
          <w:i/>
        </w:rPr>
        <w:t>Экономические циклы</w:t>
      </w:r>
      <w:r w:rsidRPr="00E71883">
        <w:rPr>
          <w:rFonts w:ascii="Times New Roman" w:eastAsia="Times New Roman" w:hAnsi="Times New Roman" w:cs="Times New Roman"/>
        </w:rPr>
        <w:t>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 xml:space="preserve">Мировая экономика. Международная специализация, международное разделение труда, международная торговля, экономическая интеграция, мировой рынок. Государственная политика в области международной торговли. Глобальные экономические проблемы. </w:t>
      </w:r>
      <w:r w:rsidRPr="00E71883">
        <w:rPr>
          <w:rFonts w:ascii="Times New Roman" w:eastAsia="Times New Roman" w:hAnsi="Times New Roman" w:cs="Times New Roman"/>
          <w:i/>
        </w:rPr>
        <w:t>Тенденции экономического развития России.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</w:rPr>
      </w:pPr>
    </w:p>
    <w:p w:rsidR="00693AEE" w:rsidRPr="00E71883" w:rsidRDefault="00693AEE" w:rsidP="00693AEE">
      <w:pPr>
        <w:jc w:val="both"/>
        <w:rPr>
          <w:rFonts w:ascii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  <w:b/>
        </w:rPr>
        <w:t>Социальные отношения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</w:rPr>
        <w:t>Социальная структура общества и социальные отношения. Социальная стратификация, неравенство. Социальные группы, их типы. Молодежь как социальная группа. Социальный конфликт. Виды социальных конфликтов, их причины. Способы разрешения конфликтов. Социальные нормы, виды социальных норм. Отклоняющееся поведение (</w:t>
      </w:r>
      <w:proofErr w:type="spellStart"/>
      <w:r w:rsidRPr="00E71883">
        <w:rPr>
          <w:rFonts w:ascii="Times New Roman" w:eastAsia="Times New Roman" w:hAnsi="Times New Roman" w:cs="Times New Roman"/>
        </w:rPr>
        <w:t>девиантное</w:t>
      </w:r>
      <w:proofErr w:type="spellEnd"/>
      <w:r w:rsidRPr="00E71883">
        <w:rPr>
          <w:rFonts w:ascii="Times New Roman" w:eastAsia="Times New Roman" w:hAnsi="Times New Roman" w:cs="Times New Roman"/>
        </w:rPr>
        <w:t>). Социальный контроль и самоконтроль. Социальная мобильность, ее формы и каналы в современном обществе.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>Этнические общности. Межнациональные отношения,</w:t>
      </w:r>
      <w:r w:rsidRPr="00E71883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71883">
        <w:rPr>
          <w:rFonts w:ascii="Times New Roman" w:eastAsia="Times New Roman" w:hAnsi="Times New Roman" w:cs="Times New Roman"/>
        </w:rPr>
        <w:t>этносоциальные</w:t>
      </w:r>
      <w:proofErr w:type="spellEnd"/>
      <w:r w:rsidRPr="00E71883">
        <w:rPr>
          <w:rFonts w:ascii="Times New Roman" w:eastAsia="Times New Roman" w:hAnsi="Times New Roman" w:cs="Times New Roman"/>
        </w:rPr>
        <w:t xml:space="preserve"> конфликты, пути их разрешения. Конституционные принципы национальной политики в Российской Федерации. Семья и брак. </w:t>
      </w:r>
      <w:r w:rsidRPr="00E71883">
        <w:rPr>
          <w:rFonts w:ascii="Times New Roman" w:eastAsia="Times New Roman" w:hAnsi="Times New Roman" w:cs="Times New Roman"/>
          <w:i/>
        </w:rPr>
        <w:t>Тенденции развития семьи в современном мире.</w:t>
      </w:r>
      <w:r w:rsidRPr="00E71883">
        <w:rPr>
          <w:rFonts w:ascii="Times New Roman" w:eastAsia="Times New Roman" w:hAnsi="Times New Roman" w:cs="Times New Roman"/>
        </w:rPr>
        <w:t xml:space="preserve"> </w:t>
      </w:r>
      <w:r w:rsidRPr="00E71883">
        <w:rPr>
          <w:rFonts w:ascii="Times New Roman" w:eastAsia="Times New Roman" w:hAnsi="Times New Roman" w:cs="Times New Roman"/>
          <w:i/>
        </w:rPr>
        <w:t>Проблема неполных семей.</w:t>
      </w:r>
      <w:r w:rsidRPr="00E71883">
        <w:rPr>
          <w:rFonts w:ascii="Times New Roman" w:eastAsia="Times New Roman" w:hAnsi="Times New Roman" w:cs="Times New Roman"/>
        </w:rPr>
        <w:t xml:space="preserve"> Современная демографическая ситуация в Российской Федерации.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>Религиозные объединения и организации в Российской Федерации.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</w:rPr>
      </w:pPr>
    </w:p>
    <w:p w:rsidR="00693AEE" w:rsidRPr="00E71883" w:rsidRDefault="00693AEE" w:rsidP="00693AEE">
      <w:pPr>
        <w:jc w:val="both"/>
        <w:rPr>
          <w:rFonts w:ascii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  <w:b/>
        </w:rPr>
        <w:t>Политика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  <w:i/>
        </w:rPr>
      </w:pPr>
      <w:r w:rsidRPr="00E71883">
        <w:rPr>
          <w:rFonts w:ascii="Times New Roman" w:eastAsia="Times New Roman" w:hAnsi="Times New Roman" w:cs="Times New Roman"/>
        </w:rPr>
        <w:t xml:space="preserve">Политическая деятельность. Политические институты. Политические отношения. Политическая власть.  Политическая система, ее структура и функции. Государство как основной институт политической системы. Государство, его функции. Политический режим. Типология политических режимов. Демократия, ее основные ценности и признаки. Избирательная система. Типы избирательных систем: мажоритарная, пропорциональная, смешанная. </w:t>
      </w:r>
      <w:r w:rsidRPr="00E71883">
        <w:rPr>
          <w:rFonts w:ascii="Times New Roman" w:eastAsia="Times New Roman" w:hAnsi="Times New Roman" w:cs="Times New Roman"/>
          <w:i/>
        </w:rPr>
        <w:t>Избирательная кампания.</w:t>
      </w:r>
      <w:r w:rsidRPr="00E71883">
        <w:rPr>
          <w:rFonts w:ascii="Times New Roman" w:eastAsia="Times New Roman" w:hAnsi="Times New Roman" w:cs="Times New Roman"/>
        </w:rPr>
        <w:t xml:space="preserve"> Гражданское общество и правовое государство. Политическая элита и политическое лидерство.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 xml:space="preserve">Типология лидерства. Политическая идеология, ее роль в обществе. Основные идейно-политические течения современности. Политические партии, их признаки, функции, классификация, виды. Типы партийных систем. Понятие, признаки, типология общественно-политических движений. </w:t>
      </w:r>
      <w:r w:rsidRPr="00E71883">
        <w:rPr>
          <w:rFonts w:ascii="Times New Roman" w:eastAsia="Times New Roman" w:hAnsi="Times New Roman" w:cs="Times New Roman"/>
          <w:i/>
        </w:rPr>
        <w:t>Политическая психология. Политическое поведение.</w:t>
      </w:r>
      <w:r w:rsidRPr="00E71883">
        <w:rPr>
          <w:rFonts w:ascii="Times New Roman" w:eastAsia="Times New Roman" w:hAnsi="Times New Roman" w:cs="Times New Roman"/>
        </w:rPr>
        <w:t xml:space="preserve"> Роль средств массовой информации в политической жизни общества. Политический процесс. Политическое участие. </w:t>
      </w:r>
      <w:r w:rsidRPr="00E71883">
        <w:rPr>
          <w:rFonts w:ascii="Times New Roman" w:eastAsia="Times New Roman" w:hAnsi="Times New Roman" w:cs="Times New Roman"/>
          <w:i/>
        </w:rPr>
        <w:t>Абсентеизм, его причины и опасность.</w:t>
      </w:r>
      <w:r w:rsidRPr="00E71883">
        <w:rPr>
          <w:rFonts w:ascii="Times New Roman" w:eastAsia="Times New Roman" w:hAnsi="Times New Roman" w:cs="Times New Roman"/>
        </w:rPr>
        <w:t xml:space="preserve"> </w:t>
      </w:r>
      <w:r w:rsidRPr="00E71883">
        <w:rPr>
          <w:rFonts w:ascii="Times New Roman" w:eastAsia="Times New Roman" w:hAnsi="Times New Roman" w:cs="Times New Roman"/>
          <w:i/>
        </w:rPr>
        <w:t>Особенности политического процесса в России.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</w:rPr>
      </w:pPr>
    </w:p>
    <w:p w:rsidR="00693AEE" w:rsidRPr="00E71883" w:rsidRDefault="00693AEE" w:rsidP="00693AEE">
      <w:pPr>
        <w:jc w:val="both"/>
        <w:rPr>
          <w:rFonts w:ascii="Times New Roman" w:hAnsi="Times New Roman" w:cs="Times New Roman"/>
        </w:rPr>
      </w:pPr>
      <w:r w:rsidRPr="00E71883">
        <w:rPr>
          <w:rFonts w:ascii="Times New Roman" w:eastAsia="Times New Roman" w:hAnsi="Times New Roman" w:cs="Times New Roman"/>
          <w:b/>
        </w:rPr>
        <w:t>Правовое регулирование общественных отношений</w:t>
      </w:r>
    </w:p>
    <w:p w:rsidR="00693AEE" w:rsidRPr="00E71883" w:rsidRDefault="00693AEE" w:rsidP="00693AEE">
      <w:pPr>
        <w:jc w:val="both"/>
        <w:rPr>
          <w:rFonts w:ascii="Times New Roman" w:eastAsia="Times New Roman" w:hAnsi="Times New Roman" w:cs="Times New Roman"/>
          <w:i/>
        </w:rPr>
      </w:pPr>
      <w:r w:rsidRPr="00E71883">
        <w:rPr>
          <w:rFonts w:ascii="Times New Roman" w:eastAsia="Times New Roman" w:hAnsi="Times New Roman" w:cs="Times New Roman"/>
        </w:rPr>
        <w:t xml:space="preserve">Право в системе социальных норм. Система российского права: элементы системы права; частное и публичное право; материальное и процессуальное право. Источники права. Законотворческий процесс в Российской Федерации. Гражданство Российской Федерации.  Конституционные права и обязанности гражданина РФ. Воинская обязанность. Военная служба по контракту. Альтернативная гражданская служба. Права и обязанности налогоплательщиков. Юридическая ответственность за налоговые правонарушения. </w:t>
      </w:r>
      <w:r w:rsidRPr="00E71883">
        <w:rPr>
          <w:rFonts w:ascii="Times New Roman" w:eastAsia="Times New Roman" w:hAnsi="Times New Roman" w:cs="Times New Roman"/>
          <w:i/>
        </w:rPr>
        <w:t>Законодательство в сфере антикоррупционной политики государства.</w:t>
      </w:r>
      <w:r w:rsidRPr="00E71883">
        <w:rPr>
          <w:rFonts w:ascii="Times New Roman" w:eastAsia="Times New Roman" w:hAnsi="Times New Roman" w:cs="Times New Roman"/>
        </w:rPr>
        <w:t xml:space="preserve"> </w:t>
      </w:r>
      <w:r w:rsidRPr="00E71883">
        <w:rPr>
          <w:rFonts w:ascii="Times New Roman" w:eastAsia="Times New Roman" w:hAnsi="Times New Roman" w:cs="Times New Roman"/>
          <w:i/>
        </w:rPr>
        <w:t>Экологическое право.</w:t>
      </w:r>
      <w:r w:rsidRPr="00E71883">
        <w:rPr>
          <w:rFonts w:ascii="Times New Roman" w:eastAsia="Times New Roman" w:hAnsi="Times New Roman" w:cs="Times New Roman"/>
        </w:rPr>
        <w:t xml:space="preserve"> Право на благоприятную окружающую среду и способы его защиты. Экологические правонарушения. </w:t>
      </w:r>
      <w:r w:rsidRPr="00E71883">
        <w:rPr>
          <w:rFonts w:ascii="Times New Roman" w:eastAsia="Times New Roman" w:hAnsi="Times New Roman" w:cs="Times New Roman"/>
          <w:i/>
        </w:rPr>
        <w:t>Гражданское право.</w:t>
      </w:r>
      <w:r w:rsidRPr="00E71883">
        <w:rPr>
          <w:rFonts w:ascii="Times New Roman" w:eastAsia="Times New Roman" w:hAnsi="Times New Roman" w:cs="Times New Roman"/>
        </w:rPr>
        <w:t xml:space="preserve"> Гражданские правоотношения. </w:t>
      </w:r>
      <w:r w:rsidRPr="00E71883">
        <w:rPr>
          <w:rFonts w:ascii="Times New Roman" w:eastAsia="Times New Roman" w:hAnsi="Times New Roman" w:cs="Times New Roman"/>
          <w:i/>
        </w:rPr>
        <w:t>Субъекты гражданского права.</w:t>
      </w:r>
      <w:r w:rsidRPr="00E71883">
        <w:rPr>
          <w:rFonts w:ascii="Times New Roman" w:eastAsia="Times New Roman" w:hAnsi="Times New Roman" w:cs="Times New Roman"/>
        </w:rPr>
        <w:t xml:space="preserve"> Имущественные права. Право собственности. Основания приобретения права собственности. </w:t>
      </w:r>
      <w:r w:rsidRPr="00E71883">
        <w:rPr>
          <w:rFonts w:ascii="Times New Roman" w:eastAsia="Times New Roman" w:hAnsi="Times New Roman" w:cs="Times New Roman"/>
          <w:i/>
        </w:rPr>
        <w:t>Право на результаты интеллектуальной деятельности. Наследование.</w:t>
      </w:r>
      <w:r w:rsidRPr="00E71883">
        <w:rPr>
          <w:rFonts w:ascii="Times New Roman" w:eastAsia="Times New Roman" w:hAnsi="Times New Roman" w:cs="Times New Roman"/>
        </w:rPr>
        <w:t xml:space="preserve"> Неимущественные права: честь, достоинство, имя. Способы защиты имущественных и неимущественных прав.</w:t>
      </w:r>
      <w:r w:rsidRPr="00E71883">
        <w:rPr>
          <w:rFonts w:ascii="Times New Roman" w:eastAsia="Times New Roman" w:hAnsi="Times New Roman" w:cs="Times New Roman"/>
          <w:i/>
        </w:rPr>
        <w:t xml:space="preserve"> </w:t>
      </w:r>
      <w:r w:rsidRPr="00E71883">
        <w:rPr>
          <w:rFonts w:ascii="Times New Roman" w:eastAsia="Times New Roman" w:hAnsi="Times New Roman" w:cs="Times New Roman"/>
        </w:rPr>
        <w:t xml:space="preserve">Организационно-правовые формы </w:t>
      </w:r>
      <w:r w:rsidRPr="00E71883">
        <w:rPr>
          <w:rFonts w:ascii="Times New Roman" w:eastAsia="Times New Roman" w:hAnsi="Times New Roman" w:cs="Times New Roman"/>
        </w:rPr>
        <w:lastRenderedPageBreak/>
        <w:t xml:space="preserve">предприятий. </w:t>
      </w:r>
      <w:r w:rsidRPr="00E71883">
        <w:rPr>
          <w:rFonts w:ascii="Times New Roman" w:eastAsia="Times New Roman" w:hAnsi="Times New Roman" w:cs="Times New Roman"/>
          <w:i/>
        </w:rPr>
        <w:t xml:space="preserve">Семейное право. </w:t>
      </w:r>
      <w:r w:rsidRPr="00E71883">
        <w:rPr>
          <w:rFonts w:ascii="Times New Roman" w:eastAsia="Times New Roman" w:hAnsi="Times New Roman" w:cs="Times New Roman"/>
        </w:rPr>
        <w:t xml:space="preserve">Порядок и условия заключения и расторжения брака. Правовое регулирование отношений супругов. Права и обязанности родителей и детей. Порядок приема на обучение в профессиональные образовательные организации и образовательные организации высшего образования. </w:t>
      </w:r>
      <w:r w:rsidRPr="00E71883">
        <w:rPr>
          <w:rFonts w:ascii="Times New Roman" w:eastAsia="Times New Roman" w:hAnsi="Times New Roman" w:cs="Times New Roman"/>
          <w:i/>
        </w:rPr>
        <w:t>Порядок оказания платных образовательных услуг.</w:t>
      </w:r>
      <w:r w:rsidRPr="00E71883">
        <w:rPr>
          <w:rFonts w:ascii="Times New Roman" w:eastAsia="Times New Roman" w:hAnsi="Times New Roman" w:cs="Times New Roman"/>
        </w:rPr>
        <w:t xml:space="preserve"> Занятость и трудоустройство. Порядок приема на работу, заключения и расторжения трудового договора. Правовые основы социальной защиты и социального обеспечения. Гражданские споры, порядок их рассмотрения. Основные правила и принципы гражданского процесса. Особенности административной юрисдикции. Особенности уголовного процесса. </w:t>
      </w:r>
      <w:r w:rsidRPr="00E71883">
        <w:rPr>
          <w:rFonts w:ascii="Times New Roman" w:eastAsia="Times New Roman" w:hAnsi="Times New Roman" w:cs="Times New Roman"/>
          <w:i/>
        </w:rPr>
        <w:t>Стадии уголовного процесса.</w:t>
      </w:r>
      <w:r w:rsidRPr="00E71883">
        <w:rPr>
          <w:rFonts w:ascii="Times New Roman" w:eastAsia="Times New Roman" w:hAnsi="Times New Roman" w:cs="Times New Roman"/>
        </w:rPr>
        <w:t xml:space="preserve"> Конституционное судопроизводство. Понятие и предмет международного права. Международная защита прав человека в условиях мирного и военного времени. </w:t>
      </w:r>
      <w:r w:rsidRPr="00E71883">
        <w:rPr>
          <w:rFonts w:ascii="Times New Roman" w:eastAsia="Times New Roman" w:hAnsi="Times New Roman" w:cs="Times New Roman"/>
          <w:i/>
        </w:rPr>
        <w:t>Правовая база противодействия терроризму в Российской Федерации.</w:t>
      </w:r>
    </w:p>
    <w:p w:rsidR="00693AEE" w:rsidRPr="00E71883" w:rsidRDefault="00693AEE" w:rsidP="00693AEE"/>
    <w:p w:rsidR="00693AEE" w:rsidRPr="0075226D" w:rsidRDefault="00693AEE" w:rsidP="00693AEE">
      <w:pPr>
        <w:pStyle w:val="10"/>
        <w:keepNext/>
        <w:keepLines/>
        <w:shd w:val="clear" w:color="auto" w:fill="auto"/>
        <w:spacing w:after="94" w:line="240" w:lineRule="auto"/>
        <w:ind w:right="200"/>
        <w:jc w:val="both"/>
        <w:rPr>
          <w:sz w:val="24"/>
          <w:szCs w:val="24"/>
        </w:rPr>
      </w:pPr>
    </w:p>
    <w:p w:rsidR="00693AEE" w:rsidRPr="00636EAA" w:rsidRDefault="00693AEE" w:rsidP="00693AEE">
      <w:pPr>
        <w:pStyle w:val="western"/>
        <w:spacing w:before="0" w:beforeAutospacing="0" w:after="0" w:afterAutospacing="0"/>
        <w:jc w:val="center"/>
        <w:rPr>
          <w:b/>
          <w:color w:val="000000"/>
        </w:rPr>
      </w:pPr>
      <w:r w:rsidRPr="00636EAA">
        <w:rPr>
          <w:b/>
          <w:bCs/>
          <w:color w:val="000000"/>
          <w:u w:val="single"/>
          <w:lang w:val="en-US"/>
        </w:rPr>
        <w:t>V</w:t>
      </w:r>
      <w:r w:rsidRPr="00636EAA">
        <w:rPr>
          <w:b/>
          <w:bCs/>
          <w:color w:val="000000"/>
          <w:u w:val="single"/>
        </w:rPr>
        <w:t>.Формы и средства контроля:</w:t>
      </w:r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индивидуальный</w:t>
      </w:r>
      <w:proofErr w:type="gramEnd"/>
      <w:r w:rsidRPr="00636EAA">
        <w:rPr>
          <w:color w:val="000000"/>
        </w:rPr>
        <w:t xml:space="preserve"> устный,  фронтальный опрос;</w:t>
      </w:r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взаимопроверка</w:t>
      </w:r>
      <w:proofErr w:type="gramEnd"/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r w:rsidRPr="00636EAA">
        <w:rPr>
          <w:color w:val="000000"/>
        </w:rPr>
        <w:t xml:space="preserve"> </w:t>
      </w:r>
      <w:proofErr w:type="gramStart"/>
      <w:r w:rsidRPr="00636EAA">
        <w:rPr>
          <w:color w:val="000000"/>
        </w:rPr>
        <w:t>самоконтроль</w:t>
      </w:r>
      <w:proofErr w:type="gramEnd"/>
      <w:r w:rsidRPr="00636EAA">
        <w:rPr>
          <w:color w:val="000000"/>
        </w:rPr>
        <w:t xml:space="preserve"> ( по словарям, справочным пособиям);</w:t>
      </w:r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различные</w:t>
      </w:r>
      <w:proofErr w:type="gramEnd"/>
      <w:r w:rsidRPr="00636EAA">
        <w:rPr>
          <w:color w:val="000000"/>
        </w:rPr>
        <w:t xml:space="preserve"> виды заданий (на соответствие, с выбором ответа, раскрытие смысла понятия и его применение в заданном контексте; задание на конкретизацию теоретических положений);</w:t>
      </w:r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виды</w:t>
      </w:r>
      <w:proofErr w:type="gramEnd"/>
      <w:r w:rsidRPr="00636EAA">
        <w:rPr>
          <w:color w:val="000000"/>
        </w:rPr>
        <w:t xml:space="preserve"> работ, связанные с анализом текста (ответы на вопросы, вставить пропущенные слова, составление плана);</w:t>
      </w:r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тестирование</w:t>
      </w:r>
      <w:proofErr w:type="gramEnd"/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написание</w:t>
      </w:r>
      <w:proofErr w:type="gramEnd"/>
      <w:r w:rsidRPr="00636EAA">
        <w:rPr>
          <w:color w:val="000000"/>
        </w:rPr>
        <w:t xml:space="preserve"> эссе; составление кластера, </w:t>
      </w:r>
      <w:proofErr w:type="spellStart"/>
      <w:r w:rsidRPr="00636EAA">
        <w:rPr>
          <w:color w:val="000000"/>
        </w:rPr>
        <w:t>синквейна</w:t>
      </w:r>
      <w:proofErr w:type="spellEnd"/>
    </w:p>
    <w:p w:rsidR="00693AEE" w:rsidRPr="00636EAA" w:rsidRDefault="00693AEE" w:rsidP="00693AEE">
      <w:pPr>
        <w:pStyle w:val="western"/>
        <w:numPr>
          <w:ilvl w:val="0"/>
          <w:numId w:val="3"/>
        </w:numPr>
        <w:spacing w:before="0" w:beforeAutospacing="0" w:after="0" w:afterAutospacing="0"/>
        <w:jc w:val="both"/>
        <w:rPr>
          <w:color w:val="000000"/>
        </w:rPr>
      </w:pPr>
      <w:proofErr w:type="gramStart"/>
      <w:r w:rsidRPr="00636EAA">
        <w:rPr>
          <w:color w:val="000000"/>
        </w:rPr>
        <w:t>составление</w:t>
      </w:r>
      <w:proofErr w:type="gramEnd"/>
      <w:r w:rsidRPr="00636EAA">
        <w:rPr>
          <w:color w:val="000000"/>
        </w:rPr>
        <w:t xml:space="preserve"> презентаций;</w:t>
      </w:r>
    </w:p>
    <w:p w:rsidR="00693AEE" w:rsidRPr="00E71883" w:rsidRDefault="00693AEE" w:rsidP="00693AEE"/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693AEE" w:rsidRDefault="00693AEE" w:rsidP="00693AEE">
      <w:pPr>
        <w:spacing w:line="360" w:lineRule="auto"/>
        <w:jc w:val="center"/>
        <w:rPr>
          <w:rFonts w:ascii="Times New Roman" w:hAnsi="Times New Roman" w:cs="Times New Roman"/>
          <w:b/>
          <w:color w:val="1F497D"/>
          <w:sz w:val="28"/>
          <w:szCs w:val="28"/>
        </w:rPr>
      </w:pPr>
    </w:p>
    <w:p w:rsidR="009F7677" w:rsidRDefault="009F7677"/>
    <w:sectPr w:rsidR="009F7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002456"/>
    <w:multiLevelType w:val="multilevel"/>
    <w:tmpl w:val="BDF4D4F2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AEE"/>
    <w:rsid w:val="00693AEE"/>
    <w:rsid w:val="009F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7795A5-F3AE-4092-8ECA-3494808BE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693AE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3AE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"/>
    <w:semiHidden/>
    <w:rsid w:val="00693AEE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 w:bidi="ru-RU"/>
    </w:rPr>
  </w:style>
  <w:style w:type="character" w:customStyle="1" w:styleId="2">
    <w:name w:val="Основной текст (2)_"/>
    <w:link w:val="20"/>
    <w:rsid w:val="00693AEE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1">
    <w:name w:val="Основной текст (2) + Полужирный"/>
    <w:rsid w:val="00693A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0"/>
    <w:link w:val="2"/>
    <w:rsid w:val="00693AEE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4">
    <w:name w:val="List Paragraph"/>
    <w:basedOn w:val="a0"/>
    <w:link w:val="a5"/>
    <w:uiPriority w:val="34"/>
    <w:qFormat/>
    <w:rsid w:val="00693AEE"/>
    <w:pPr>
      <w:widowControl/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paragraph" w:styleId="a6">
    <w:name w:val="Normal (Web)"/>
    <w:basedOn w:val="a0"/>
    <w:uiPriority w:val="99"/>
    <w:unhideWhenUsed/>
    <w:rsid w:val="00693A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pple-style-span">
    <w:name w:val="apple-style-span"/>
    <w:basedOn w:val="a1"/>
    <w:uiPriority w:val="99"/>
    <w:rsid w:val="00693AEE"/>
    <w:rPr>
      <w:rFonts w:cs="Times New Roman"/>
    </w:rPr>
  </w:style>
  <w:style w:type="paragraph" w:customStyle="1" w:styleId="a">
    <w:name w:val="Перечень"/>
    <w:basedOn w:val="a0"/>
    <w:next w:val="a0"/>
    <w:link w:val="a7"/>
    <w:qFormat/>
    <w:rsid w:val="00693AEE"/>
    <w:pPr>
      <w:widowControl/>
      <w:numPr>
        <w:numId w:val="2"/>
      </w:numPr>
      <w:suppressAutoHyphens/>
      <w:spacing w:line="360" w:lineRule="auto"/>
      <w:ind w:left="0" w:firstLine="284"/>
      <w:jc w:val="both"/>
    </w:pPr>
    <w:rPr>
      <w:rFonts w:ascii="Times New Roman" w:eastAsia="Calibri" w:hAnsi="Times New Roman" w:cs="Times New Roman"/>
      <w:color w:val="auto"/>
      <w:sz w:val="28"/>
      <w:szCs w:val="22"/>
      <w:u w:color="000000"/>
      <w:bdr w:val="nil"/>
      <w:lang w:bidi="ar-SA"/>
    </w:rPr>
  </w:style>
  <w:style w:type="character" w:customStyle="1" w:styleId="a7">
    <w:name w:val="Перечень Знак"/>
    <w:link w:val="a"/>
    <w:rsid w:val="00693AEE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5">
    <w:name w:val="Абзац списка Знак"/>
    <w:link w:val="a4"/>
    <w:uiPriority w:val="34"/>
    <w:locked/>
    <w:rsid w:val="00693AEE"/>
    <w:rPr>
      <w:rFonts w:ascii="Calibri" w:eastAsia="Calibri" w:hAnsi="Calibri" w:cs="Times New Roman"/>
    </w:rPr>
  </w:style>
  <w:style w:type="character" w:customStyle="1" w:styleId="1">
    <w:name w:val="Заголовок №1_"/>
    <w:link w:val="10"/>
    <w:rsid w:val="00693AE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0"/>
    <w:link w:val="1"/>
    <w:rsid w:val="00693AEE"/>
    <w:pPr>
      <w:shd w:val="clear" w:color="auto" w:fill="FFFFFF"/>
      <w:spacing w:after="30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western">
    <w:name w:val="western"/>
    <w:basedOn w:val="a0"/>
    <w:uiPriority w:val="99"/>
    <w:rsid w:val="00693AEE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3747</Words>
  <Characters>21360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2020-10-28T07:40:00Z</dcterms:created>
  <dcterms:modified xsi:type="dcterms:W3CDTF">2020-10-28T07:41:00Z</dcterms:modified>
</cp:coreProperties>
</file>